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66A" w:rsidRDefault="007C166A">
      <w:pPr>
        <w:rPr>
          <w:rFonts w:ascii="Verdana" w:hAnsi="Verdana" w:cs="Tahoma"/>
          <w:b/>
          <w:bCs/>
          <w:kern w:val="36"/>
        </w:rPr>
      </w:pPr>
      <w:r>
        <w:rPr>
          <w:rFonts w:ascii="Verdana" w:hAnsi="Verdana" w:cs="Tahoma"/>
          <w:b/>
          <w:bCs/>
          <w:kern w:val="36"/>
        </w:rPr>
        <w:t>Taakverdeling tussen cellen</w:t>
      </w:r>
    </w:p>
    <w:p w:rsidR="007C166A" w:rsidRDefault="0099018A">
      <w:pPr>
        <w:spacing w:before="100" w:beforeAutospacing="1" w:after="100" w:afterAutospacing="1"/>
        <w:rPr>
          <w:rFonts w:ascii="Arial" w:hAnsi="Arial" w:cs="Arial"/>
          <w:b/>
          <w:bCs/>
          <w:color w:val="000000"/>
          <w:sz w:val="18"/>
        </w:rPr>
      </w:pPr>
      <w:r w:rsidRPr="0099018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279pt;margin-top:21.4pt;width:162pt;height:158.35pt;z-index:2">
            <v:imagedata r:id="rId7" o:title="eencellige_bouw"/>
            <w10:wrap type="square"/>
          </v:shape>
        </w:pict>
      </w:r>
    </w:p>
    <w:p w:rsidR="007C166A" w:rsidRDefault="007C166A">
      <w:pPr>
        <w:spacing w:before="100" w:beforeAutospacing="1" w:after="100" w:afterAutospacing="1"/>
        <w:rPr>
          <w:rFonts w:ascii="Arial" w:hAnsi="Arial" w:cs="Arial"/>
          <w:b/>
          <w:bCs/>
          <w:color w:val="000000"/>
          <w:sz w:val="18"/>
        </w:rPr>
      </w:pPr>
      <w:r>
        <w:rPr>
          <w:rFonts w:ascii="Arial" w:hAnsi="Arial" w:cs="Arial"/>
          <w:b/>
          <w:bCs/>
          <w:color w:val="000000"/>
          <w:sz w:val="20"/>
          <w:szCs w:val="20"/>
        </w:rPr>
        <w:t xml:space="preserve">Eencellige organismen hebben een eenvoudige leefwijze. Dit komt doordat er geen taakverdeling tussen cellen mogelijk is. Met andere woorden een cel moet alle levensverrichtingen zelfstandig uitvoeren. </w:t>
      </w:r>
      <w:r>
        <w:rPr>
          <w:rFonts w:ascii="Arial" w:hAnsi="Arial" w:cs="Arial"/>
          <w:b/>
          <w:bCs/>
          <w:color w:val="000000"/>
          <w:sz w:val="20"/>
          <w:szCs w:val="20"/>
        </w:rPr>
        <w:br/>
        <w:t>Voor verder ontwikkelde organismen geldt het tegenovergestelde. Ze hebben veel gespecialiseerde cellen die in groepen bepaalde functies kunnen verrichten. Als er sprake is van samenwerking spreken we over weefsels, organen en orgaanstelsels</w:t>
      </w:r>
      <w:r>
        <w:rPr>
          <w:rFonts w:ascii="Arial" w:hAnsi="Arial" w:cs="Arial"/>
          <w:b/>
          <w:bCs/>
          <w:color w:val="000000"/>
          <w:sz w:val="18"/>
        </w:rPr>
        <w:t>.</w:t>
      </w:r>
      <w:r>
        <w:rPr>
          <w:sz w:val="23"/>
          <w:szCs w:val="23"/>
        </w:rPr>
        <w:t xml:space="preserve"> </w:t>
      </w:r>
    </w:p>
    <w:p w:rsidR="007C166A" w:rsidRDefault="007C166A">
      <w:pPr>
        <w:rPr>
          <w:rFonts w:ascii="Verdana" w:hAnsi="Verdana" w:cs="Tahoma"/>
          <w:b/>
          <w:bCs/>
          <w:kern w:val="36"/>
        </w:rPr>
      </w:pPr>
    </w:p>
    <w:p w:rsidR="007C166A" w:rsidRDefault="007C166A">
      <w:pPr>
        <w:rPr>
          <w:rFonts w:ascii="Verdana" w:hAnsi="Verdana" w:cs="Tahoma"/>
          <w:b/>
          <w:bCs/>
          <w:kern w:val="36"/>
        </w:rPr>
      </w:pPr>
    </w:p>
    <w:p w:rsidR="007C166A" w:rsidRDefault="007C166A">
      <w:pPr>
        <w:rPr>
          <w:rFonts w:ascii="Verdana" w:hAnsi="Verdana" w:cs="Tahoma"/>
          <w:b/>
          <w:bCs/>
          <w:kern w:val="36"/>
        </w:rPr>
      </w:pPr>
      <w:r>
        <w:rPr>
          <w:rFonts w:ascii="Verdana" w:hAnsi="Verdana" w:cs="Tahoma"/>
          <w:b/>
          <w:bCs/>
          <w:kern w:val="36"/>
        </w:rPr>
        <w:t>1</w:t>
      </w:r>
      <w:r>
        <w:rPr>
          <w:rFonts w:ascii="Verdana" w:hAnsi="Verdana" w:cs="Tahoma"/>
          <w:b/>
          <w:bCs/>
          <w:kern w:val="36"/>
        </w:rPr>
        <w:tab/>
        <w:t>weefsels, organen en orgaanstelsels</w:t>
      </w:r>
    </w:p>
    <w:p w:rsidR="007C166A" w:rsidRDefault="007C166A">
      <w:pPr>
        <w:rPr>
          <w:rFonts w:ascii="Verdana" w:hAnsi="Verdana" w:cs="Tahoma"/>
          <w:bCs/>
          <w:kern w:val="36"/>
        </w:rPr>
      </w:pPr>
    </w:p>
    <w:p w:rsidR="007C166A" w:rsidRDefault="007C166A">
      <w:pPr>
        <w:rPr>
          <w:rFonts w:ascii="Verdana" w:hAnsi="Verdana" w:cs="Tahoma"/>
          <w:bCs/>
          <w:kern w:val="36"/>
        </w:rPr>
      </w:pPr>
      <w:r>
        <w:rPr>
          <w:rFonts w:ascii="Verdana" w:hAnsi="Verdana" w:cs="Tahoma"/>
          <w:bCs/>
          <w:kern w:val="36"/>
        </w:rPr>
        <w:t>Als je onder een microscoop naar cellen kijkt zul je meestal zien dat ze er allemaal hetzelfde uitzien. Je hebt dan te maken een groep van cellen die allemaal dezelfde functie hebben. Dit noemt men een weefsel.</w:t>
      </w:r>
      <w:r>
        <w:rPr>
          <w:rFonts w:ascii="Verdana" w:hAnsi="Verdana" w:cs="Tahoma"/>
          <w:bCs/>
          <w:kern w:val="36"/>
        </w:rPr>
        <w:br/>
        <w:t xml:space="preserve">Als een aantal verschillende weefsel samenwerken, samen een vaste vorm hebben en op een vaste plaats in het lichaam liggen spreekt men over een orgaan. </w:t>
      </w:r>
    </w:p>
    <w:p w:rsidR="007C166A" w:rsidRDefault="007C166A">
      <w:pPr>
        <w:rPr>
          <w:rFonts w:ascii="Verdana" w:hAnsi="Verdana" w:cs="Tahoma"/>
          <w:bCs/>
          <w:kern w:val="36"/>
        </w:rPr>
      </w:pPr>
      <w:r>
        <w:rPr>
          <w:rFonts w:ascii="Verdana" w:hAnsi="Verdana" w:cs="Tahoma"/>
          <w:bCs/>
          <w:kern w:val="36"/>
        </w:rPr>
        <w:t xml:space="preserve">Samenwerkende organen worden orgaanstelsels genoemd. </w:t>
      </w:r>
    </w:p>
    <w:p w:rsidR="007C166A" w:rsidRDefault="007C166A">
      <w:pPr>
        <w:rPr>
          <w:rFonts w:ascii="Verdana" w:hAnsi="Verdana" w:cs="Tahoma"/>
          <w:b/>
          <w:bCs/>
          <w:kern w:val="36"/>
        </w:rPr>
      </w:pPr>
      <w:r>
        <w:rPr>
          <w:rFonts w:ascii="Verdana" w:hAnsi="Verdana" w:cs="Tahoma"/>
          <w:bCs/>
          <w:kern w:val="36"/>
        </w:rPr>
        <w:br/>
      </w:r>
      <w:r>
        <w:rPr>
          <w:rFonts w:ascii="Verdana" w:hAnsi="Verdana" w:cs="Tahoma"/>
          <w:b/>
          <w:bCs/>
          <w:kern w:val="36"/>
        </w:rPr>
        <w:t>Een paar voorbeelden bij mensen en dieren:</w:t>
      </w:r>
    </w:p>
    <w:p w:rsidR="007C166A" w:rsidRDefault="007C166A">
      <w:pPr>
        <w:rPr>
          <w:rFonts w:ascii="Verdana" w:hAnsi="Verdana" w:cs="Tahoma"/>
          <w:bCs/>
          <w:kern w:val="36"/>
        </w:rPr>
      </w:pPr>
      <w:r>
        <w:rPr>
          <w:rFonts w:ascii="Verdana" w:hAnsi="Verdana" w:cs="Tahoma"/>
          <w:bCs/>
          <w:kern w:val="36"/>
        </w:rPr>
        <w:br/>
        <w:t xml:space="preserve">Orgaanstelsels: </w:t>
      </w:r>
      <w:r>
        <w:rPr>
          <w:rFonts w:ascii="Verdana" w:hAnsi="Verdana" w:cs="Tahoma"/>
          <w:bCs/>
          <w:kern w:val="36"/>
        </w:rPr>
        <w:br/>
        <w:t>Ademhaling, spijsvertering, bloedsomloop, zenuwstelsel.</w:t>
      </w:r>
      <w:r>
        <w:rPr>
          <w:rFonts w:ascii="Verdana" w:hAnsi="Verdana" w:cs="Tahoma"/>
          <w:bCs/>
          <w:kern w:val="36"/>
        </w:rPr>
        <w:br/>
        <w:t xml:space="preserve">Organen: </w:t>
      </w:r>
      <w:r>
        <w:rPr>
          <w:rFonts w:ascii="Verdana" w:hAnsi="Verdana" w:cs="Tahoma"/>
          <w:bCs/>
          <w:kern w:val="36"/>
        </w:rPr>
        <w:br/>
        <w:t>Longen, maag, hart, hersenen, nieren, lever, alvleesklier, milt.</w:t>
      </w:r>
      <w:r>
        <w:rPr>
          <w:rFonts w:ascii="Verdana" w:hAnsi="Verdana" w:cs="Tahoma"/>
          <w:bCs/>
          <w:kern w:val="36"/>
        </w:rPr>
        <w:br/>
        <w:t xml:space="preserve">Weefsels: </w:t>
      </w:r>
      <w:r>
        <w:rPr>
          <w:rFonts w:ascii="Verdana" w:hAnsi="Verdana" w:cs="Tahoma"/>
          <w:bCs/>
          <w:kern w:val="36"/>
        </w:rPr>
        <w:br/>
        <w:t>Spierweefsel, botweefsel, bindweefsel, zenuwweefsel.</w:t>
      </w:r>
      <w:r>
        <w:rPr>
          <w:rFonts w:ascii="Verdana" w:hAnsi="Verdana" w:cs="Tahoma"/>
          <w:bCs/>
          <w:kern w:val="36"/>
        </w:rPr>
        <w:br/>
        <w:t xml:space="preserve">Cellen: </w:t>
      </w:r>
      <w:r>
        <w:rPr>
          <w:rFonts w:ascii="Verdana" w:hAnsi="Verdana" w:cs="Tahoma"/>
          <w:bCs/>
          <w:kern w:val="36"/>
        </w:rPr>
        <w:br/>
        <w:t>Spiercellen, botcellen, kraakbeencellen, dekcellen, zenuwcellen.</w:t>
      </w:r>
    </w:p>
    <w:p w:rsidR="007C166A" w:rsidRDefault="007C166A">
      <w:pPr>
        <w:rPr>
          <w:rFonts w:ascii="Verdana" w:hAnsi="Verdana" w:cs="Tahoma"/>
          <w:b/>
          <w:bCs/>
          <w:kern w:val="36"/>
        </w:rPr>
      </w:pPr>
      <w:r>
        <w:rPr>
          <w:rFonts w:ascii="Verdana" w:hAnsi="Verdana" w:cs="Tahoma"/>
          <w:b/>
          <w:bCs/>
          <w:kern w:val="36"/>
        </w:rPr>
        <w:br/>
        <w:t>Een paar voorbeelden bij planten:</w:t>
      </w:r>
    </w:p>
    <w:p w:rsidR="007C166A" w:rsidRDefault="007C166A">
      <w:pPr>
        <w:rPr>
          <w:rFonts w:ascii="Verdana" w:hAnsi="Verdana" w:cs="Tahoma"/>
          <w:bCs/>
          <w:kern w:val="36"/>
        </w:rPr>
      </w:pPr>
    </w:p>
    <w:p w:rsidR="007C166A" w:rsidRDefault="007C166A">
      <w:pPr>
        <w:rPr>
          <w:rFonts w:ascii="Verdana" w:hAnsi="Verdana" w:cs="Tahoma"/>
          <w:bCs/>
          <w:kern w:val="36"/>
        </w:rPr>
      </w:pPr>
      <w:r>
        <w:rPr>
          <w:rFonts w:ascii="Verdana" w:hAnsi="Verdana" w:cs="Tahoma"/>
          <w:bCs/>
          <w:kern w:val="36"/>
        </w:rPr>
        <w:t>Orgaanstelsels:</w:t>
      </w:r>
    </w:p>
    <w:p w:rsidR="007C166A" w:rsidRDefault="007C166A">
      <w:pPr>
        <w:rPr>
          <w:rFonts w:ascii="Verdana" w:hAnsi="Verdana" w:cs="Tahoma"/>
          <w:bCs/>
          <w:kern w:val="36"/>
        </w:rPr>
      </w:pPr>
      <w:r>
        <w:rPr>
          <w:rFonts w:ascii="Verdana" w:hAnsi="Verdana" w:cs="Tahoma"/>
          <w:bCs/>
          <w:kern w:val="36"/>
        </w:rPr>
        <w:t>Sapstroom, gaswissel stelsel, voortplantingsstelsel</w:t>
      </w:r>
    </w:p>
    <w:p w:rsidR="007C166A" w:rsidRDefault="007C166A">
      <w:pPr>
        <w:rPr>
          <w:rFonts w:ascii="Verdana" w:hAnsi="Verdana" w:cs="Tahoma"/>
          <w:bCs/>
          <w:kern w:val="36"/>
        </w:rPr>
      </w:pPr>
      <w:r>
        <w:rPr>
          <w:rFonts w:ascii="Verdana" w:hAnsi="Verdana" w:cs="Tahoma"/>
          <w:bCs/>
          <w:kern w:val="36"/>
        </w:rPr>
        <w:t>Organen:</w:t>
      </w:r>
      <w:r>
        <w:rPr>
          <w:rFonts w:ascii="Verdana" w:hAnsi="Verdana" w:cs="Tahoma"/>
          <w:bCs/>
          <w:kern w:val="36"/>
        </w:rPr>
        <w:br/>
        <w:t>Wortels, stengels, bladeren, bloemen, bollen, knollen</w:t>
      </w:r>
    </w:p>
    <w:p w:rsidR="007C166A" w:rsidRDefault="007C166A">
      <w:pPr>
        <w:rPr>
          <w:rFonts w:ascii="Verdana" w:hAnsi="Verdana" w:cs="Tahoma"/>
          <w:bCs/>
          <w:kern w:val="36"/>
        </w:rPr>
      </w:pPr>
      <w:r>
        <w:rPr>
          <w:rFonts w:ascii="Verdana" w:hAnsi="Verdana" w:cs="Tahoma"/>
          <w:bCs/>
          <w:kern w:val="36"/>
        </w:rPr>
        <w:t>Weefsels:</w:t>
      </w:r>
    </w:p>
    <w:p w:rsidR="007C166A" w:rsidRDefault="007C166A">
      <w:pPr>
        <w:rPr>
          <w:rFonts w:ascii="Verdana" w:hAnsi="Verdana" w:cs="Tahoma"/>
          <w:bCs/>
          <w:kern w:val="36"/>
        </w:rPr>
      </w:pPr>
      <w:r>
        <w:rPr>
          <w:rFonts w:ascii="Verdana" w:hAnsi="Verdana" w:cs="Tahoma"/>
          <w:bCs/>
          <w:kern w:val="36"/>
        </w:rPr>
        <w:t>Delingsweefsel, opperhuidweefsel, steunweefsel, transportweefsel</w:t>
      </w:r>
    </w:p>
    <w:p w:rsidR="007C166A" w:rsidRDefault="007C166A">
      <w:pPr>
        <w:rPr>
          <w:rFonts w:ascii="Verdana" w:hAnsi="Verdana" w:cs="Tahoma"/>
          <w:bCs/>
          <w:kern w:val="36"/>
        </w:rPr>
      </w:pPr>
      <w:r>
        <w:rPr>
          <w:rFonts w:ascii="Verdana" w:hAnsi="Verdana" w:cs="Tahoma"/>
          <w:bCs/>
          <w:kern w:val="36"/>
        </w:rPr>
        <w:t>Cellen:</w:t>
      </w:r>
      <w:r>
        <w:rPr>
          <w:rFonts w:ascii="Verdana" w:hAnsi="Verdana" w:cs="Tahoma"/>
          <w:bCs/>
          <w:kern w:val="36"/>
        </w:rPr>
        <w:br/>
        <w:t>Geslachtscellen, wortelcellen, bladcellen</w:t>
      </w:r>
    </w:p>
    <w:p w:rsidR="007C166A" w:rsidRDefault="007C166A">
      <w:pPr>
        <w:rPr>
          <w:rFonts w:ascii="Verdana" w:hAnsi="Verdana" w:cs="Tahoma"/>
          <w:b/>
          <w:bCs/>
          <w:kern w:val="36"/>
        </w:rPr>
      </w:pPr>
    </w:p>
    <w:p w:rsidR="007C166A" w:rsidRDefault="007C166A">
      <w:pPr>
        <w:rPr>
          <w:rFonts w:ascii="Verdana" w:hAnsi="Verdana" w:cs="Tahoma"/>
          <w:b/>
          <w:bCs/>
          <w:kern w:val="36"/>
          <w:sz w:val="20"/>
          <w:szCs w:val="20"/>
        </w:rPr>
      </w:pPr>
      <w:r>
        <w:rPr>
          <w:rFonts w:ascii="Verdana" w:hAnsi="Verdana" w:cs="Tahoma"/>
          <w:b/>
          <w:bCs/>
          <w:kern w:val="36"/>
          <w:sz w:val="20"/>
          <w:szCs w:val="20"/>
        </w:rPr>
        <w:lastRenderedPageBreak/>
        <w:t>Als voorbeeld zullen we uitgaan van de stofwisseling van mensen en de gaswisseling en de sapstroom bij planten.</w:t>
      </w:r>
    </w:p>
    <w:p w:rsidR="007C166A" w:rsidRDefault="007C166A">
      <w:pPr>
        <w:numPr>
          <w:ilvl w:val="1"/>
          <w:numId w:val="17"/>
        </w:numPr>
        <w:rPr>
          <w:rFonts w:ascii="Verdana" w:hAnsi="Verdana" w:cs="Tahoma"/>
          <w:b/>
          <w:bCs/>
          <w:kern w:val="36"/>
        </w:rPr>
      </w:pPr>
      <w:r>
        <w:rPr>
          <w:rFonts w:ascii="Verdana" w:hAnsi="Verdana" w:cs="Tahoma"/>
          <w:b/>
          <w:bCs/>
          <w:kern w:val="36"/>
        </w:rPr>
        <w:t>Organen en weefsels bij mensen en dieren</w:t>
      </w:r>
    </w:p>
    <w:p w:rsidR="007C166A" w:rsidRDefault="007C166A">
      <w:pPr>
        <w:rPr>
          <w:rFonts w:ascii="Verdana" w:hAnsi="Verdana" w:cs="Tahoma"/>
          <w:b/>
          <w:bCs/>
          <w:kern w:val="36"/>
          <w:sz w:val="20"/>
        </w:rPr>
      </w:pPr>
      <w:r>
        <w:rPr>
          <w:rFonts w:ascii="Verdana" w:hAnsi="Verdana" w:cs="Tahoma"/>
          <w:b/>
          <w:bCs/>
          <w:kern w:val="36"/>
        </w:rPr>
        <w:br/>
      </w:r>
      <w:r>
        <w:rPr>
          <w:rFonts w:ascii="Verdana" w:hAnsi="Verdana" w:cs="Tahoma"/>
          <w:b/>
          <w:bCs/>
          <w:kern w:val="36"/>
          <w:sz w:val="20"/>
        </w:rPr>
        <w:t>Een hoog ontwikkeld organisme gaat gepaard met een uitgebreid en complex stelsel van weefsels en organen. Ook het omgekeerde geldt.</w:t>
      </w:r>
    </w:p>
    <w:p w:rsidR="007C166A" w:rsidRDefault="007C166A">
      <w:pPr>
        <w:rPr>
          <w:rFonts w:ascii="Verdana" w:hAnsi="Verdana" w:cs="Tahoma"/>
          <w:b/>
          <w:bCs/>
          <w:kern w:val="36"/>
        </w:rPr>
      </w:pPr>
      <w:r>
        <w:rPr>
          <w:rFonts w:ascii="Verdana" w:hAnsi="Verdana" w:cs="Tahoma"/>
          <w:b/>
          <w:bCs/>
          <w:kern w:val="36"/>
          <w:sz w:val="20"/>
        </w:rPr>
        <w:t>We nemen het spijsverteringsstelsel van de mens als voorbeeld. Daarna kun je zelf elk ander orgaanstelsel van mensen en diergroepen uitwerken</w:t>
      </w:r>
      <w:r>
        <w:rPr>
          <w:rFonts w:ascii="Verdana" w:hAnsi="Verdana" w:cs="Tahoma"/>
          <w:b/>
          <w:bCs/>
          <w:kern w:val="36"/>
        </w:rPr>
        <w:t>.</w:t>
      </w:r>
    </w:p>
    <w:p w:rsidR="007C166A" w:rsidRDefault="007C166A">
      <w:pPr>
        <w:rPr>
          <w:rFonts w:ascii="Verdana" w:hAnsi="Verdana" w:cs="Tahoma"/>
          <w:b/>
          <w:bCs/>
          <w:kern w:val="36"/>
        </w:rPr>
      </w:pPr>
    </w:p>
    <w:p w:rsidR="007C166A" w:rsidRDefault="007C166A">
      <w:pPr>
        <w:tabs>
          <w:tab w:val="left" w:pos="900"/>
        </w:tabs>
        <w:rPr>
          <w:rFonts w:ascii="Verdana" w:hAnsi="Verdana" w:cs="Tahoma"/>
          <w:b/>
          <w:bCs/>
          <w:kern w:val="36"/>
        </w:rPr>
      </w:pPr>
      <w:r>
        <w:rPr>
          <w:rFonts w:ascii="Verdana" w:hAnsi="Verdana" w:cs="Tahoma"/>
          <w:b/>
          <w:bCs/>
          <w:kern w:val="36"/>
        </w:rPr>
        <w:t>1.1.1</w:t>
      </w:r>
      <w:r>
        <w:rPr>
          <w:rFonts w:ascii="Verdana" w:hAnsi="Verdana" w:cs="Tahoma"/>
          <w:b/>
          <w:bCs/>
          <w:kern w:val="36"/>
        </w:rPr>
        <w:tab/>
      </w:r>
      <w:r>
        <w:rPr>
          <w:rFonts w:ascii="Verdana" w:hAnsi="Verdana" w:cs="Tahoma"/>
          <w:b/>
          <w:bCs/>
          <w:kern w:val="36"/>
        </w:rPr>
        <w:tab/>
        <w:t>Het spijsverteringsstelsel bij mensen</w:t>
      </w:r>
    </w:p>
    <w:p w:rsidR="007C166A" w:rsidRDefault="007C166A">
      <w:pPr>
        <w:spacing w:before="100" w:beforeAutospacing="1" w:after="100" w:afterAutospacing="1"/>
        <w:rPr>
          <w:rFonts w:ascii="Arial" w:hAnsi="Arial" w:cs="Arial"/>
          <w:color w:val="000000"/>
          <w:sz w:val="18"/>
          <w:szCs w:val="18"/>
        </w:rPr>
      </w:pPr>
      <w:r>
        <w:rPr>
          <w:rFonts w:ascii="Arial" w:hAnsi="Arial" w:cs="Arial"/>
          <w:b/>
          <w:bCs/>
          <w:color w:val="000000"/>
          <w:sz w:val="18"/>
        </w:rPr>
        <w:t>De bouwstoffen en energie die het lichaam nodig heeft om in stand te blijven en te werken halen we uit voedsel. Vloeibaar voedsel neemt ons lichaam vrijwel direct op maar vast voedsel moet eerst worden afgebroken tot deeltjes die klein genoeg zijn om door de bloedbaan naar onze cellen te reizen. De afbraak van voedsel is een mechanisch en chemisch proces dat in zeven stappen wordt uitgevoerd door ons spijsverteringssysteem.</w:t>
      </w:r>
    </w:p>
    <w:p w:rsidR="007C166A" w:rsidRDefault="007C166A">
      <w:pPr>
        <w:rPr>
          <w:rFonts w:ascii="Verdana" w:hAnsi="Verdana" w:cs="Tahoma"/>
          <w:bCs/>
          <w:kern w:val="36"/>
        </w:rPr>
      </w:pPr>
      <w:r>
        <w:rPr>
          <w:rFonts w:ascii="Verdana" w:hAnsi="Verdana" w:cs="Tahoma"/>
          <w:bCs/>
          <w:kern w:val="36"/>
        </w:rPr>
        <w:t xml:space="preserve">Tijdens het eten komt je spijsverteringstelsel in actie. </w:t>
      </w:r>
      <w:r>
        <w:rPr>
          <w:rFonts w:ascii="Verdana" w:hAnsi="Verdana" w:cs="Tahoma"/>
          <w:bCs/>
          <w:kern w:val="36"/>
        </w:rPr>
        <w:br/>
        <w:t xml:space="preserve">Het spijsverteringstelsel is een orgaanstelsel, waarin verschillende organen samenwerken. </w:t>
      </w:r>
      <w:r>
        <w:rPr>
          <w:rFonts w:ascii="Verdana" w:hAnsi="Verdana" w:cs="Tahoma"/>
          <w:bCs/>
          <w:kern w:val="36"/>
        </w:rPr>
        <w:br/>
        <w:t>Bijvoorbeeld: de mond, de maag, de lever, de alvleesklier en de darmen.</w:t>
      </w:r>
      <w:r>
        <w:rPr>
          <w:rFonts w:ascii="Verdana" w:hAnsi="Verdana" w:cs="Tahoma"/>
          <w:bCs/>
          <w:kern w:val="36"/>
        </w:rPr>
        <w:br/>
        <w:t xml:space="preserve">Organen bestaan uit weefsels. </w:t>
      </w:r>
      <w:r>
        <w:rPr>
          <w:rFonts w:ascii="Verdana" w:hAnsi="Verdana" w:cs="Tahoma"/>
          <w:bCs/>
          <w:kern w:val="36"/>
        </w:rPr>
        <w:br/>
        <w:t xml:space="preserve">De maagwand bestaat bijvoorbeeld uit bindweefsel en spierweefsel. </w:t>
      </w:r>
      <w:r>
        <w:rPr>
          <w:rFonts w:ascii="Verdana" w:hAnsi="Verdana" w:cs="Tahoma"/>
          <w:bCs/>
          <w:kern w:val="36"/>
        </w:rPr>
        <w:br/>
        <w:t>Weefsels bestaan weer uit cellen, bijvoorbeeld spiercellen.</w:t>
      </w:r>
      <w:r>
        <w:rPr>
          <w:rFonts w:ascii="Verdana" w:hAnsi="Verdana" w:cs="Tahoma"/>
          <w:bCs/>
          <w:kern w:val="36"/>
        </w:rPr>
        <w:br/>
      </w:r>
    </w:p>
    <w:p w:rsidR="007C166A" w:rsidRDefault="007C166A">
      <w:pPr>
        <w:rPr>
          <w:rFonts w:ascii="Verdana" w:hAnsi="Verdana" w:cs="Tahoma"/>
          <w:b/>
          <w:bCs/>
          <w:kern w:val="36"/>
        </w:rPr>
      </w:pPr>
    </w:p>
    <w:p w:rsidR="007C166A" w:rsidRDefault="0099018A">
      <w:pPr>
        <w:spacing w:before="100" w:beforeAutospacing="1" w:after="100" w:afterAutospacing="1"/>
        <w:rPr>
          <w:rFonts w:ascii="Arial" w:hAnsi="Arial" w:cs="Arial"/>
          <w:color w:val="000000"/>
          <w:sz w:val="18"/>
          <w:szCs w:val="18"/>
        </w:rPr>
      </w:pPr>
      <w:r>
        <w:rPr>
          <w:rFonts w:ascii="Arial" w:hAnsi="Arial" w:cs="Arial"/>
          <w:noProof/>
          <w:color w:val="000000"/>
          <w:sz w:val="18"/>
          <w:szCs w:val="18"/>
        </w:rPr>
        <w:pict>
          <v:shape id="_x0000_s1026" type="#_x0000_t75" alt="" style="position:absolute;margin-left:0;margin-top:0;width:242.15pt;height:320.35pt;z-index:1;mso-wrap-distance-left:0;mso-wrap-distance-right:0;mso-position-horizontal:left;mso-position-vertical-relative:line" o:allowoverlap="f">
            <v:imagedata r:id="rId8" o:title="startpagina"/>
            <w10:wrap type="square"/>
          </v:shape>
        </w:pict>
      </w:r>
    </w:p>
    <w:p w:rsidR="007C166A" w:rsidRDefault="007C166A">
      <w:pPr>
        <w:spacing w:before="100" w:beforeAutospacing="1" w:after="100" w:afterAutospacing="1"/>
        <w:rPr>
          <w:rFonts w:ascii="Arial" w:hAnsi="Arial" w:cs="Arial"/>
          <w:color w:val="000000"/>
          <w:sz w:val="18"/>
          <w:szCs w:val="18"/>
        </w:rPr>
      </w:pPr>
      <w:r>
        <w:rPr>
          <w:rFonts w:ascii="Arial" w:hAnsi="Arial" w:cs="Arial"/>
          <w:color w:val="000000"/>
          <w:sz w:val="18"/>
          <w:szCs w:val="18"/>
        </w:rPr>
        <w:t> </w:t>
      </w:r>
    </w:p>
    <w:p w:rsidR="007C166A" w:rsidRDefault="0099018A">
      <w:pPr>
        <w:spacing w:before="100" w:beforeAutospacing="1" w:after="100" w:afterAutospacing="1"/>
        <w:rPr>
          <w:rFonts w:ascii="Arial" w:hAnsi="Arial" w:cs="Arial"/>
          <w:color w:val="000000"/>
          <w:sz w:val="18"/>
          <w:szCs w:val="18"/>
        </w:rPr>
      </w:pPr>
      <w:hyperlink r:id="rId9" w:history="1">
        <w:r w:rsidR="007C166A">
          <w:rPr>
            <w:rFonts w:ascii="Arial" w:hAnsi="Arial" w:cs="Arial"/>
            <w:b/>
            <w:bCs/>
            <w:color w:val="009900"/>
            <w:sz w:val="18"/>
          </w:rPr>
          <w:t>1. Mond</w:t>
        </w:r>
      </w:hyperlink>
    </w:p>
    <w:p w:rsidR="007C166A" w:rsidRDefault="0099018A">
      <w:pPr>
        <w:spacing w:before="100" w:beforeAutospacing="1" w:after="100" w:afterAutospacing="1"/>
        <w:rPr>
          <w:rFonts w:ascii="Arial" w:hAnsi="Arial" w:cs="Arial"/>
          <w:color w:val="000000"/>
          <w:sz w:val="18"/>
          <w:szCs w:val="18"/>
        </w:rPr>
      </w:pPr>
      <w:hyperlink r:id="rId10" w:history="1">
        <w:r w:rsidR="007C166A">
          <w:rPr>
            <w:rFonts w:ascii="Arial" w:hAnsi="Arial" w:cs="Arial"/>
            <w:b/>
            <w:bCs/>
            <w:color w:val="009900"/>
            <w:sz w:val="18"/>
          </w:rPr>
          <w:t>2. Slokdarm</w:t>
        </w:r>
      </w:hyperlink>
    </w:p>
    <w:p w:rsidR="007C166A" w:rsidRDefault="0099018A">
      <w:pPr>
        <w:spacing w:before="100" w:beforeAutospacing="1" w:after="100" w:afterAutospacing="1"/>
        <w:rPr>
          <w:rFonts w:ascii="Arial" w:hAnsi="Arial" w:cs="Arial"/>
          <w:color w:val="000000"/>
          <w:sz w:val="18"/>
          <w:szCs w:val="18"/>
        </w:rPr>
      </w:pPr>
      <w:hyperlink r:id="rId11" w:history="1">
        <w:r w:rsidR="007C166A">
          <w:rPr>
            <w:rFonts w:ascii="Arial" w:hAnsi="Arial" w:cs="Arial"/>
            <w:b/>
            <w:bCs/>
            <w:color w:val="009900"/>
            <w:sz w:val="18"/>
          </w:rPr>
          <w:t>3. Maag</w:t>
        </w:r>
      </w:hyperlink>
    </w:p>
    <w:p w:rsidR="007C166A" w:rsidRDefault="0099018A">
      <w:pPr>
        <w:spacing w:before="100" w:beforeAutospacing="1" w:after="100" w:afterAutospacing="1"/>
        <w:rPr>
          <w:rFonts w:ascii="Arial" w:hAnsi="Arial" w:cs="Arial"/>
          <w:color w:val="000000"/>
          <w:sz w:val="18"/>
          <w:szCs w:val="18"/>
        </w:rPr>
      </w:pPr>
      <w:hyperlink r:id="rId12" w:history="1">
        <w:r w:rsidR="007C166A">
          <w:rPr>
            <w:rFonts w:ascii="Arial" w:hAnsi="Arial" w:cs="Arial"/>
            <w:b/>
            <w:bCs/>
            <w:color w:val="009900"/>
            <w:sz w:val="18"/>
          </w:rPr>
          <w:t>4. Twaalfvingerige darm</w:t>
        </w:r>
      </w:hyperlink>
    </w:p>
    <w:p w:rsidR="007C166A" w:rsidRDefault="0099018A">
      <w:pPr>
        <w:spacing w:before="100" w:beforeAutospacing="1" w:after="100" w:afterAutospacing="1"/>
        <w:rPr>
          <w:rFonts w:ascii="Arial" w:hAnsi="Arial" w:cs="Arial"/>
          <w:color w:val="000000"/>
          <w:sz w:val="18"/>
          <w:szCs w:val="18"/>
        </w:rPr>
      </w:pPr>
      <w:hyperlink r:id="rId13" w:history="1">
        <w:r w:rsidR="007C166A">
          <w:rPr>
            <w:rFonts w:ascii="Arial" w:hAnsi="Arial" w:cs="Arial"/>
            <w:b/>
            <w:bCs/>
            <w:color w:val="009900"/>
            <w:sz w:val="18"/>
          </w:rPr>
          <w:t xml:space="preserve">5. Dunne darm </w:t>
        </w:r>
        <w:r w:rsidR="007C166A">
          <w:rPr>
            <w:rFonts w:ascii="Arial" w:hAnsi="Arial" w:cs="Arial"/>
            <w:b/>
            <w:bCs/>
            <w:color w:val="009900"/>
            <w:sz w:val="18"/>
          </w:rPr>
          <w:br/>
          <w:t>(Nuchtere darm + kronkeldarm</w:t>
        </w:r>
      </w:hyperlink>
      <w:r w:rsidR="007C166A">
        <w:rPr>
          <w:rFonts w:ascii="Arial" w:hAnsi="Arial" w:cs="Arial"/>
          <w:b/>
          <w:bCs/>
          <w:color w:val="000000"/>
          <w:sz w:val="18"/>
        </w:rPr>
        <w:t>)</w:t>
      </w:r>
    </w:p>
    <w:p w:rsidR="007C166A" w:rsidRDefault="0099018A">
      <w:pPr>
        <w:spacing w:before="100" w:beforeAutospacing="1" w:after="100" w:afterAutospacing="1"/>
        <w:rPr>
          <w:rFonts w:ascii="Arial" w:hAnsi="Arial" w:cs="Arial"/>
          <w:color w:val="000000"/>
          <w:sz w:val="18"/>
          <w:szCs w:val="18"/>
        </w:rPr>
      </w:pPr>
      <w:hyperlink r:id="rId14" w:history="1">
        <w:r w:rsidR="007C166A">
          <w:rPr>
            <w:rFonts w:ascii="Arial" w:hAnsi="Arial" w:cs="Arial"/>
            <w:b/>
            <w:bCs/>
            <w:color w:val="009900"/>
            <w:sz w:val="18"/>
          </w:rPr>
          <w:t>6. Dikke darm</w:t>
        </w:r>
      </w:hyperlink>
    </w:p>
    <w:p w:rsidR="007C166A" w:rsidRDefault="0099018A">
      <w:pPr>
        <w:rPr>
          <w:rFonts w:ascii="Arial" w:hAnsi="Arial" w:cs="Arial"/>
          <w:b/>
          <w:bCs/>
          <w:color w:val="009900"/>
        </w:rPr>
      </w:pPr>
      <w:r>
        <w:rPr>
          <w:rFonts w:ascii="Arial" w:hAnsi="Arial" w:cs="Arial"/>
          <w:b/>
          <w:bCs/>
          <w:color w:val="000000"/>
          <w:sz w:val="18"/>
        </w:rPr>
        <w:fldChar w:fldCharType="begin"/>
      </w:r>
      <w:r w:rsidR="007C166A">
        <w:rPr>
          <w:rFonts w:ascii="Arial" w:hAnsi="Arial" w:cs="Arial"/>
          <w:b/>
          <w:bCs/>
          <w:color w:val="000000"/>
          <w:sz w:val="18"/>
        </w:rPr>
        <w:instrText xml:space="preserve"> HYPERLINK "http://www.natuurinformatie.nl/nnm.dossiers/natuurdatabase.nl/i003643.html" </w:instrText>
      </w:r>
      <w:r>
        <w:rPr>
          <w:rFonts w:ascii="Arial" w:hAnsi="Arial" w:cs="Arial"/>
          <w:b/>
          <w:bCs/>
          <w:color w:val="000000"/>
          <w:sz w:val="18"/>
        </w:rPr>
        <w:fldChar w:fldCharType="separate"/>
      </w:r>
    </w:p>
    <w:p w:rsidR="007C166A" w:rsidRDefault="007C166A">
      <w:pPr>
        <w:spacing w:before="100" w:beforeAutospacing="1" w:after="100" w:afterAutospacing="1"/>
        <w:rPr>
          <w:rFonts w:ascii="Arial" w:hAnsi="Arial" w:cs="Arial"/>
        </w:rPr>
      </w:pPr>
      <w:r>
        <w:rPr>
          <w:rFonts w:ascii="Arial" w:hAnsi="Arial" w:cs="Arial"/>
          <w:b/>
          <w:bCs/>
          <w:color w:val="009900"/>
          <w:sz w:val="18"/>
          <w:szCs w:val="18"/>
        </w:rPr>
        <w:t>7. Endeldarm + anus</w:t>
      </w:r>
    </w:p>
    <w:p w:rsidR="007C166A" w:rsidRDefault="0099018A">
      <w:pPr>
        <w:rPr>
          <w:rFonts w:ascii="Verdana" w:hAnsi="Verdana" w:cs="Tahoma"/>
          <w:b/>
          <w:bCs/>
          <w:kern w:val="36"/>
        </w:rPr>
      </w:pPr>
      <w:r>
        <w:rPr>
          <w:rFonts w:ascii="Arial" w:hAnsi="Arial" w:cs="Arial"/>
          <w:b/>
          <w:bCs/>
          <w:color w:val="000000"/>
          <w:sz w:val="18"/>
        </w:rPr>
        <w:fldChar w:fldCharType="end"/>
      </w:r>
    </w:p>
    <w:p w:rsidR="007C166A" w:rsidRDefault="007C166A">
      <w:pPr>
        <w:rPr>
          <w:rFonts w:ascii="Verdana" w:hAnsi="Verdana" w:cs="Tahoma"/>
          <w:bCs/>
          <w:kern w:val="36"/>
        </w:rPr>
      </w:pPr>
    </w:p>
    <w:p w:rsidR="007C166A" w:rsidRDefault="007C166A">
      <w:pPr>
        <w:rPr>
          <w:rFonts w:ascii="Verdana" w:hAnsi="Verdana" w:cs="Tahoma"/>
          <w:bCs/>
          <w:kern w:val="36"/>
        </w:rPr>
      </w:pPr>
    </w:p>
    <w:p w:rsidR="007C166A" w:rsidRDefault="007C166A">
      <w:pPr>
        <w:rPr>
          <w:rFonts w:ascii="Verdana" w:hAnsi="Verdana" w:cs="Tahoma"/>
          <w:bCs/>
          <w:kern w:val="36"/>
        </w:rPr>
      </w:pPr>
    </w:p>
    <w:p w:rsidR="007C166A" w:rsidRDefault="007C166A">
      <w:pPr>
        <w:rPr>
          <w:rFonts w:ascii="Verdana" w:hAnsi="Verdana" w:cs="Tahoma"/>
          <w:b/>
          <w:bCs/>
          <w:kern w:val="36"/>
        </w:rPr>
      </w:pPr>
      <w:r>
        <w:rPr>
          <w:rFonts w:ascii="Verdana" w:hAnsi="Verdana" w:cs="Tahoma"/>
          <w:bCs/>
          <w:i/>
          <w:kern w:val="36"/>
          <w:sz w:val="20"/>
          <w:szCs w:val="20"/>
        </w:rPr>
        <w:t>(voor de werking van de organen; klik op namen)</w:t>
      </w:r>
      <w:r>
        <w:rPr>
          <w:rFonts w:ascii="Verdana" w:hAnsi="Verdana" w:cs="Tahoma"/>
          <w:b/>
          <w:bCs/>
          <w:kern w:val="36"/>
        </w:rPr>
        <w:br w:type="page"/>
      </w:r>
      <w:r>
        <w:rPr>
          <w:rFonts w:ascii="Verdana" w:hAnsi="Verdana" w:cs="Tahoma"/>
          <w:b/>
          <w:bCs/>
          <w:kern w:val="36"/>
        </w:rPr>
        <w:lastRenderedPageBreak/>
        <w:br/>
        <w:t>1.2</w:t>
      </w:r>
      <w:r>
        <w:rPr>
          <w:rFonts w:ascii="Verdana" w:hAnsi="Verdana" w:cs="Tahoma"/>
          <w:b/>
          <w:bCs/>
          <w:kern w:val="36"/>
        </w:rPr>
        <w:tab/>
        <w:t>Organen en weefsels bij planten</w:t>
      </w:r>
    </w:p>
    <w:p w:rsidR="007C166A" w:rsidRDefault="007C166A">
      <w:pPr>
        <w:spacing w:before="100" w:beforeAutospacing="1" w:after="100" w:afterAutospacing="1"/>
        <w:rPr>
          <w:rFonts w:ascii="Arial" w:hAnsi="Arial" w:cs="Arial"/>
          <w:b/>
          <w:bCs/>
          <w:color w:val="000000"/>
          <w:sz w:val="18"/>
        </w:rPr>
      </w:pPr>
      <w:r>
        <w:rPr>
          <w:rFonts w:ascii="Arial" w:hAnsi="Arial" w:cs="Arial"/>
          <w:b/>
          <w:bCs/>
          <w:color w:val="000000"/>
          <w:sz w:val="18"/>
        </w:rPr>
        <w:t xml:space="preserve">We gaan nu  de opbouw van de bladeren, stengels, wortels bekijken. Aan de hand daarvan zullen we het transportsysteem van planten bespreken. </w:t>
      </w:r>
    </w:p>
    <w:p w:rsidR="007C166A" w:rsidRDefault="007C166A">
      <w:pPr>
        <w:pStyle w:val="Tekstzonderopmaak"/>
        <w:rPr>
          <w:rFonts w:ascii="Verdana" w:hAnsi="Verdana"/>
          <w:b/>
          <w:sz w:val="24"/>
          <w:szCs w:val="24"/>
        </w:rPr>
      </w:pPr>
      <w:r>
        <w:rPr>
          <w:rFonts w:ascii="Verdana" w:hAnsi="Verdana"/>
          <w:b/>
          <w:sz w:val="24"/>
          <w:szCs w:val="24"/>
        </w:rPr>
        <w:t>De bouw van de plant</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 xml:space="preserve">Aan een volledige plant zijn drie organen te onderscheiden: </w:t>
      </w:r>
    </w:p>
    <w:p w:rsidR="007C166A" w:rsidRDefault="007C166A">
      <w:pPr>
        <w:pStyle w:val="Tekstzonderopmaak"/>
        <w:rPr>
          <w:rFonts w:ascii="Verdana" w:hAnsi="Verdana"/>
          <w:sz w:val="24"/>
          <w:szCs w:val="24"/>
        </w:rPr>
      </w:pPr>
      <w:r>
        <w:rPr>
          <w:rFonts w:ascii="Verdana" w:hAnsi="Verdana"/>
          <w:sz w:val="24"/>
          <w:szCs w:val="24"/>
        </w:rPr>
        <w:t xml:space="preserve">- bladeren </w:t>
      </w:r>
    </w:p>
    <w:p w:rsidR="007C166A" w:rsidRDefault="007C166A">
      <w:pPr>
        <w:pStyle w:val="Tekstzonderopmaak"/>
        <w:rPr>
          <w:rFonts w:ascii="Verdana" w:hAnsi="Verdana"/>
          <w:sz w:val="24"/>
          <w:szCs w:val="24"/>
        </w:rPr>
      </w:pPr>
      <w:r>
        <w:rPr>
          <w:rFonts w:ascii="Verdana" w:hAnsi="Verdana"/>
          <w:sz w:val="24"/>
          <w:szCs w:val="24"/>
        </w:rPr>
        <w:t xml:space="preserve">- stengels </w:t>
      </w:r>
    </w:p>
    <w:p w:rsidR="007C166A" w:rsidRDefault="007C166A">
      <w:pPr>
        <w:pStyle w:val="Tekstzonderopmaak"/>
        <w:rPr>
          <w:rFonts w:ascii="Verdana" w:hAnsi="Verdana"/>
          <w:sz w:val="24"/>
          <w:szCs w:val="24"/>
        </w:rPr>
      </w:pPr>
      <w:r>
        <w:rPr>
          <w:rFonts w:ascii="Verdana" w:hAnsi="Verdana"/>
          <w:sz w:val="24"/>
          <w:szCs w:val="24"/>
        </w:rPr>
        <w:t xml:space="preserve">- wortels. </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De overige organen zijn daarvan afgeleid. Dat geldt bijvoorbeeld voor:</w:t>
      </w:r>
    </w:p>
    <w:p w:rsidR="007C166A" w:rsidRDefault="007C166A">
      <w:pPr>
        <w:pStyle w:val="Tekstzonderopmaak"/>
        <w:rPr>
          <w:rFonts w:ascii="Verdana" w:hAnsi="Verdana"/>
          <w:sz w:val="24"/>
          <w:szCs w:val="24"/>
        </w:rPr>
      </w:pPr>
      <w:r>
        <w:rPr>
          <w:rFonts w:ascii="Verdana" w:hAnsi="Verdana"/>
          <w:sz w:val="24"/>
          <w:szCs w:val="24"/>
        </w:rPr>
        <w:t>- bloemen</w:t>
      </w:r>
    </w:p>
    <w:p w:rsidR="007C166A" w:rsidRDefault="007C166A">
      <w:pPr>
        <w:pStyle w:val="Tekstzonderopmaak"/>
        <w:rPr>
          <w:rFonts w:ascii="Verdana" w:hAnsi="Verdana"/>
          <w:sz w:val="24"/>
          <w:szCs w:val="24"/>
        </w:rPr>
      </w:pPr>
      <w:r>
        <w:rPr>
          <w:rFonts w:ascii="Verdana" w:hAnsi="Verdana"/>
          <w:sz w:val="24"/>
          <w:szCs w:val="24"/>
        </w:rPr>
        <w:t>- zaden</w:t>
      </w:r>
    </w:p>
    <w:p w:rsidR="007C166A" w:rsidRDefault="007C166A">
      <w:pPr>
        <w:pStyle w:val="Tekstzonderopmaak"/>
        <w:rPr>
          <w:rFonts w:ascii="Verdana" w:hAnsi="Verdana"/>
          <w:sz w:val="24"/>
          <w:szCs w:val="24"/>
        </w:rPr>
      </w:pPr>
      <w:r>
        <w:rPr>
          <w:rFonts w:ascii="Verdana" w:hAnsi="Verdana"/>
          <w:sz w:val="24"/>
          <w:szCs w:val="24"/>
        </w:rPr>
        <w:t>- bollen</w:t>
      </w:r>
    </w:p>
    <w:p w:rsidR="007C166A" w:rsidRDefault="007C166A">
      <w:pPr>
        <w:pStyle w:val="Tekstzonderopmaak"/>
        <w:rPr>
          <w:rFonts w:ascii="Verdana" w:hAnsi="Verdana"/>
          <w:sz w:val="24"/>
          <w:szCs w:val="24"/>
        </w:rPr>
      </w:pPr>
      <w:r>
        <w:rPr>
          <w:rFonts w:ascii="Verdana" w:hAnsi="Verdana"/>
          <w:sz w:val="24"/>
          <w:szCs w:val="24"/>
        </w:rPr>
        <w:t>- knollen</w:t>
      </w:r>
    </w:p>
    <w:p w:rsidR="007C166A" w:rsidRDefault="007C166A">
      <w:pPr>
        <w:pStyle w:val="Tekstzonderopmaak"/>
        <w:rPr>
          <w:rFonts w:ascii="Verdana" w:hAnsi="Verdana"/>
          <w:sz w:val="24"/>
          <w:szCs w:val="24"/>
        </w:rPr>
      </w:pPr>
      <w:r>
        <w:rPr>
          <w:rFonts w:ascii="Verdana" w:hAnsi="Verdana"/>
          <w:sz w:val="24"/>
          <w:szCs w:val="24"/>
        </w:rPr>
        <w:t>- wortelstokken.</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Als we over de bouw van planten spreken kunnen we kijken naar:</w:t>
      </w:r>
    </w:p>
    <w:p w:rsidR="007C166A" w:rsidRDefault="007C166A">
      <w:pPr>
        <w:pStyle w:val="Tekstzonderopmaak"/>
        <w:rPr>
          <w:rFonts w:ascii="Verdana" w:hAnsi="Verdana"/>
          <w:sz w:val="24"/>
          <w:szCs w:val="24"/>
        </w:rPr>
      </w:pPr>
      <w:r>
        <w:rPr>
          <w:rFonts w:ascii="Verdana" w:hAnsi="Verdana"/>
          <w:sz w:val="24"/>
          <w:szCs w:val="24"/>
        </w:rPr>
        <w:t>- de buitenkant. Dit noemen we morfologie</w:t>
      </w:r>
    </w:p>
    <w:p w:rsidR="007C166A" w:rsidRDefault="007C166A">
      <w:pPr>
        <w:pStyle w:val="Tekstzonderopmaak"/>
        <w:rPr>
          <w:rFonts w:ascii="Verdana" w:hAnsi="Verdana"/>
          <w:sz w:val="24"/>
          <w:szCs w:val="24"/>
        </w:rPr>
      </w:pPr>
      <w:r>
        <w:rPr>
          <w:rFonts w:ascii="Verdana" w:hAnsi="Verdana"/>
          <w:sz w:val="24"/>
          <w:szCs w:val="24"/>
        </w:rPr>
        <w:t>- de binnenkant. Dat noemen we anatomie.</w:t>
      </w:r>
    </w:p>
    <w:p w:rsidR="007C166A" w:rsidRDefault="007C166A">
      <w:pPr>
        <w:pStyle w:val="Tekstzonderopmaak"/>
        <w:rPr>
          <w:rFonts w:ascii="Verdana" w:hAnsi="Verdana"/>
          <w:sz w:val="24"/>
          <w:szCs w:val="24"/>
        </w:rPr>
      </w:pPr>
    </w:p>
    <w:p w:rsidR="007C166A" w:rsidRDefault="007C166A">
      <w:pPr>
        <w:pStyle w:val="Tekstzonderopmaak"/>
        <w:ind w:left="540" w:hanging="540"/>
        <w:rPr>
          <w:rFonts w:ascii="Verdana" w:hAnsi="Verdana"/>
          <w:b/>
          <w:sz w:val="24"/>
          <w:szCs w:val="24"/>
        </w:rPr>
      </w:pPr>
      <w:r>
        <w:rPr>
          <w:rFonts w:ascii="Verdana" w:hAnsi="Verdana"/>
          <w:b/>
          <w:sz w:val="24"/>
          <w:szCs w:val="24"/>
        </w:rPr>
        <w:t>1.2.1</w:t>
      </w:r>
      <w:r>
        <w:rPr>
          <w:rFonts w:ascii="Verdana" w:hAnsi="Verdana"/>
          <w:b/>
          <w:sz w:val="24"/>
          <w:szCs w:val="24"/>
        </w:rPr>
        <w:tab/>
      </w:r>
      <w:r>
        <w:rPr>
          <w:rFonts w:ascii="Verdana" w:hAnsi="Verdana"/>
          <w:b/>
          <w:sz w:val="24"/>
          <w:szCs w:val="24"/>
        </w:rPr>
        <w:tab/>
        <w:t>Het blad morfologisch</w:t>
      </w:r>
      <w:r>
        <w:rPr>
          <w:rFonts w:ascii="Verdana" w:hAnsi="Verdana"/>
          <w:b/>
          <w:sz w:val="24"/>
          <w:szCs w:val="24"/>
        </w:rPr>
        <w:br/>
      </w:r>
    </w:p>
    <w:p w:rsidR="007C166A" w:rsidRDefault="007C166A">
      <w:pPr>
        <w:pStyle w:val="Tekstzonderopmaak"/>
        <w:rPr>
          <w:rFonts w:ascii="Verdana" w:hAnsi="Verdana"/>
          <w:sz w:val="24"/>
          <w:szCs w:val="24"/>
        </w:rPr>
      </w:pPr>
      <w:r>
        <w:rPr>
          <w:rFonts w:ascii="Verdana" w:hAnsi="Verdana"/>
          <w:sz w:val="24"/>
          <w:szCs w:val="24"/>
        </w:rPr>
        <w:t>Het blad is door zijn bouw helemaal ingericht op fotosynthese en verdamping. Het is meestal dun en plat en bestaat lucht holtes en een dicht nervenstelsel.  Het gevolg hiervan is dat de verdamping ook zeer hoog kan zijn. Daarom is het blad voorzien van afsluitbare openingen in de onderzijde: de huidmondjes. De meeste overblijvende planten verliezen voor de winter hun bladeren Anderen hebben aanpassingen om in de winter niet uit te drogen.</w:t>
      </w:r>
    </w:p>
    <w:p w:rsidR="007C166A" w:rsidRDefault="0099018A">
      <w:pPr>
        <w:pStyle w:val="Tekstzonderopmaak"/>
        <w:rPr>
          <w:rFonts w:ascii="Verdana" w:hAnsi="Verdana"/>
          <w:sz w:val="24"/>
          <w:szCs w:val="24"/>
        </w:rPr>
      </w:pPr>
      <w:r w:rsidRPr="0099018A">
        <w:rPr>
          <w:noProof/>
        </w:rPr>
        <w:pict>
          <v:shape id="_x0000_s1033" type="#_x0000_t75" style="position:absolute;margin-left:342pt;margin-top:7.8pt;width:147pt;height:109.5pt;z-index:5">
            <v:imagedata r:id="rId15" o:title="blad"/>
            <w10:wrap type="square"/>
          </v:shape>
        </w:pict>
      </w:r>
    </w:p>
    <w:p w:rsidR="007C166A" w:rsidRDefault="007C166A">
      <w:pPr>
        <w:pStyle w:val="Tekstzonderopmaak"/>
        <w:rPr>
          <w:rFonts w:ascii="Verdana" w:hAnsi="Verdana"/>
          <w:sz w:val="24"/>
          <w:szCs w:val="24"/>
        </w:rPr>
      </w:pPr>
      <w:r>
        <w:rPr>
          <w:rFonts w:ascii="Verdana" w:hAnsi="Verdana"/>
          <w:sz w:val="24"/>
          <w:szCs w:val="24"/>
        </w:rPr>
        <w:t>Aan een volledig blad onderscheiden we:</w:t>
      </w:r>
    </w:p>
    <w:p w:rsidR="007C166A" w:rsidRDefault="007C166A">
      <w:pPr>
        <w:pStyle w:val="Tekstzonderopmaak"/>
        <w:rPr>
          <w:rFonts w:ascii="Verdana" w:hAnsi="Verdana"/>
          <w:sz w:val="24"/>
          <w:szCs w:val="24"/>
        </w:rPr>
      </w:pPr>
      <w:r>
        <w:rPr>
          <w:rFonts w:ascii="Verdana" w:hAnsi="Verdana"/>
          <w:sz w:val="24"/>
          <w:szCs w:val="24"/>
        </w:rPr>
        <w:t>- de bladschijf</w:t>
      </w:r>
    </w:p>
    <w:p w:rsidR="007C166A" w:rsidRDefault="007C166A">
      <w:pPr>
        <w:pStyle w:val="Tekstzonderopmaak"/>
        <w:rPr>
          <w:rFonts w:ascii="Verdana" w:hAnsi="Verdana"/>
          <w:sz w:val="24"/>
          <w:szCs w:val="24"/>
        </w:rPr>
      </w:pPr>
      <w:r>
        <w:rPr>
          <w:rFonts w:ascii="Verdana" w:hAnsi="Verdana"/>
          <w:sz w:val="24"/>
          <w:szCs w:val="24"/>
        </w:rPr>
        <w:t>- de bladsteel</w:t>
      </w:r>
    </w:p>
    <w:p w:rsidR="007C166A" w:rsidRDefault="007C166A">
      <w:pPr>
        <w:pStyle w:val="Tekstzonderopmaak"/>
        <w:rPr>
          <w:rFonts w:ascii="Verdana" w:hAnsi="Verdana"/>
          <w:sz w:val="24"/>
          <w:szCs w:val="24"/>
        </w:rPr>
      </w:pPr>
      <w:r>
        <w:rPr>
          <w:rFonts w:ascii="Verdana" w:hAnsi="Verdana"/>
          <w:sz w:val="24"/>
          <w:szCs w:val="24"/>
        </w:rPr>
        <w:t>- de bladschede</w:t>
      </w:r>
      <w:r>
        <w:rPr>
          <w:rFonts w:ascii="Verdana" w:hAnsi="Verdana"/>
          <w:sz w:val="24"/>
          <w:szCs w:val="24"/>
        </w:rPr>
        <w:br/>
        <w:t>- de bladvorm</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De bladschijf is het vlakke deel, waardoor de nerven lopen. Deze geven het blad stevigheid en bevatten vaatbundels voor het transport van opgeloste zouten en suikers, Tussen de nerven zit het bladmoes. De bladsteel verbindt de bladschijf met. de stengel. Het verbrede onderste deel heet de bladschede. Deze omgeeft de stengel geheel of gedeeltelijk. Als de bladschede ontbreekt, kunnen twee steunblaadjes aanwezig zijn.</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Bij het opzoeken van de naam van een plant in een flora kom je vaak verschillende termen tegen. De volgende begrippen hebben betrekking op de bladeren:</w:t>
      </w:r>
    </w:p>
    <w:p w:rsidR="007C166A" w:rsidRDefault="007C166A">
      <w:pPr>
        <w:pStyle w:val="Tekstzonderopmaak"/>
        <w:rPr>
          <w:rFonts w:ascii="Verdana" w:hAnsi="Verdana"/>
          <w:sz w:val="24"/>
          <w:szCs w:val="24"/>
        </w:rPr>
      </w:pPr>
    </w:p>
    <w:p w:rsidR="007C166A" w:rsidRDefault="007C166A">
      <w:pPr>
        <w:pStyle w:val="Tekstzonderopmaak"/>
        <w:rPr>
          <w:rFonts w:ascii="Verdana" w:hAnsi="Verdana"/>
          <w:i/>
          <w:sz w:val="24"/>
          <w:szCs w:val="24"/>
          <w:u w:val="single"/>
        </w:rPr>
      </w:pPr>
      <w:r>
        <w:rPr>
          <w:rFonts w:ascii="Verdana" w:hAnsi="Verdana"/>
          <w:i/>
          <w:sz w:val="24"/>
          <w:szCs w:val="24"/>
          <w:u w:val="single"/>
        </w:rPr>
        <w:t>A. Nervatuur</w:t>
      </w:r>
    </w:p>
    <w:p w:rsidR="007C166A" w:rsidRDefault="007C166A">
      <w:pPr>
        <w:pStyle w:val="Tekstzonderopmaak"/>
        <w:rPr>
          <w:rFonts w:ascii="Verdana" w:hAnsi="Verdana"/>
          <w:sz w:val="24"/>
          <w:szCs w:val="24"/>
        </w:rPr>
      </w:pPr>
      <w:r>
        <w:rPr>
          <w:rFonts w:ascii="Verdana" w:hAnsi="Verdana"/>
          <w:sz w:val="24"/>
          <w:szCs w:val="24"/>
        </w:rPr>
        <w:t>We onderscheiden:</w:t>
      </w:r>
    </w:p>
    <w:p w:rsidR="007C166A" w:rsidRDefault="0099018A">
      <w:pPr>
        <w:pStyle w:val="Tekstzonderopmaak"/>
        <w:rPr>
          <w:rFonts w:ascii="Verdana" w:hAnsi="Verdana"/>
          <w:sz w:val="24"/>
          <w:szCs w:val="24"/>
        </w:rPr>
      </w:pPr>
      <w:r w:rsidRPr="0099018A">
        <w:rPr>
          <w:noProof/>
        </w:rPr>
        <w:pict>
          <v:shape id="_x0000_s1034" type="#_x0000_t75" style="position:absolute;margin-left:0;margin-top:10.25pt;width:114.75pt;height:126.75pt;z-index:6">
            <v:imagedata r:id="rId16" o:title="nervatuur"/>
            <w10:wrap type="square"/>
          </v:shape>
        </w:pic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i/>
          <w:sz w:val="24"/>
          <w:szCs w:val="24"/>
          <w:u w:val="single"/>
        </w:rPr>
      </w:pPr>
      <w:r>
        <w:rPr>
          <w:rFonts w:ascii="Verdana" w:hAnsi="Verdana"/>
          <w:i/>
          <w:sz w:val="24"/>
          <w:szCs w:val="24"/>
          <w:u w:val="single"/>
        </w:rPr>
        <w:t>B. Insnijdingen van de bladrand</w:t>
      </w:r>
    </w:p>
    <w:p w:rsidR="007C166A" w:rsidRDefault="007C166A">
      <w:pPr>
        <w:pStyle w:val="Tekstzonderopmaak"/>
        <w:rPr>
          <w:rFonts w:ascii="Verdana" w:hAnsi="Verdana"/>
          <w:sz w:val="24"/>
          <w:szCs w:val="24"/>
        </w:rPr>
      </w:pPr>
      <w:r>
        <w:rPr>
          <w:rFonts w:ascii="Verdana" w:hAnsi="Verdana"/>
          <w:sz w:val="24"/>
          <w:szCs w:val="24"/>
        </w:rPr>
        <w:t>We onderscheiden:</w:t>
      </w:r>
      <w:r>
        <w:rPr>
          <w:rFonts w:ascii="Verdana" w:hAnsi="Verdana"/>
          <w:sz w:val="24"/>
          <w:szCs w:val="24"/>
        </w:rPr>
        <w:br/>
      </w:r>
      <w:r w:rsidR="004C3B47" w:rsidRPr="0099018A">
        <w:rPr>
          <w:rFonts w:ascii="Verdana" w:hAnsi="Verdana"/>
          <w:sz w:val="24"/>
          <w:szCs w:val="24"/>
        </w:rPr>
        <w:pict>
          <v:shape id="_x0000_i1025" type="#_x0000_t75" style="width:477pt;height:167.25pt">
            <v:imagedata r:id="rId17" o:title="bladranden 2"/>
          </v:shape>
        </w:pic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i/>
          <w:sz w:val="24"/>
          <w:szCs w:val="24"/>
          <w:u w:val="single"/>
        </w:rPr>
        <w:br w:type="page"/>
      </w:r>
      <w:r>
        <w:rPr>
          <w:rFonts w:ascii="Verdana" w:hAnsi="Verdana"/>
          <w:i/>
          <w:sz w:val="24"/>
          <w:szCs w:val="24"/>
          <w:u w:val="single"/>
        </w:rPr>
        <w:lastRenderedPageBreak/>
        <w:t>C. Bladstanden</w:t>
      </w:r>
      <w:r>
        <w:rPr>
          <w:rFonts w:ascii="Verdana" w:hAnsi="Verdana"/>
          <w:sz w:val="24"/>
          <w:szCs w:val="24"/>
        </w:rPr>
        <w:t xml:space="preserve"> </w:t>
      </w:r>
    </w:p>
    <w:p w:rsidR="007C166A" w:rsidRDefault="007C166A">
      <w:pPr>
        <w:pStyle w:val="Tekstzonderopmaak"/>
        <w:rPr>
          <w:rFonts w:ascii="Verdana" w:hAnsi="Verdana"/>
          <w:i/>
          <w:sz w:val="24"/>
          <w:szCs w:val="24"/>
          <w:u w:val="single"/>
        </w:rPr>
      </w:pPr>
      <w:r>
        <w:rPr>
          <w:rFonts w:ascii="Verdana" w:hAnsi="Verdana"/>
          <w:sz w:val="24"/>
          <w:szCs w:val="24"/>
        </w:rPr>
        <w:t>We onderscheiden:</w:t>
      </w:r>
    </w:p>
    <w:p w:rsidR="007C166A" w:rsidRDefault="007C166A">
      <w:pPr>
        <w:pStyle w:val="Tekstzonderopmaak"/>
        <w:rPr>
          <w:rFonts w:ascii="Verdana" w:hAnsi="Verdana"/>
          <w:sz w:val="24"/>
          <w:szCs w:val="24"/>
        </w:rPr>
      </w:pPr>
      <w:r>
        <w:rPr>
          <w:rFonts w:ascii="Arial" w:hAnsi="Arial" w:cs="Arial"/>
          <w:color w:val="000000"/>
          <w:sz w:val="15"/>
          <w:szCs w:val="15"/>
        </w:rPr>
        <w:br w:type="textWrapping" w:clear="all"/>
      </w:r>
      <w:r w:rsidR="004C3B47" w:rsidRPr="0099018A">
        <w:rPr>
          <w:rFonts w:ascii="Arial" w:hAnsi="Arial" w:cs="Arial"/>
          <w:color w:val="000000"/>
          <w:sz w:val="15"/>
          <w:szCs w:val="15"/>
        </w:rPr>
        <w:pict>
          <v:shape id="_x0000_i1026" type="#_x0000_t75" style="width:495pt;height:261pt">
            <v:imagedata r:id="rId18" o:title="bwplbladstanden"/>
          </v:shape>
        </w:pict>
      </w:r>
    </w:p>
    <w:p w:rsidR="007C166A" w:rsidRDefault="007C166A">
      <w:pPr>
        <w:pStyle w:val="Tekstzonderopmaak"/>
        <w:rPr>
          <w:rFonts w:ascii="Verdana" w:hAnsi="Verdana"/>
          <w:sz w:val="24"/>
          <w:szCs w:val="24"/>
        </w:rPr>
      </w:pPr>
      <w:r>
        <w:rPr>
          <w:rFonts w:ascii="Verdana" w:hAnsi="Verdana"/>
          <w:sz w:val="24"/>
          <w:szCs w:val="24"/>
        </w:rPr>
        <w:t> </w:t>
      </w:r>
    </w:p>
    <w:p w:rsidR="007C166A" w:rsidRDefault="007C166A">
      <w:pPr>
        <w:pStyle w:val="Tekstzonderopmaak"/>
        <w:rPr>
          <w:rFonts w:ascii="Verdana" w:hAnsi="Verdana"/>
          <w:b/>
          <w:sz w:val="24"/>
          <w:szCs w:val="24"/>
        </w:rPr>
      </w:pPr>
    </w:p>
    <w:p w:rsidR="007C166A" w:rsidRDefault="007C166A">
      <w:pPr>
        <w:pStyle w:val="Tekstzonderopmaak"/>
        <w:rPr>
          <w:rFonts w:ascii="Verdana" w:hAnsi="Verdana"/>
          <w:i/>
          <w:sz w:val="24"/>
          <w:szCs w:val="24"/>
          <w:u w:val="single"/>
        </w:rPr>
      </w:pPr>
      <w:r>
        <w:rPr>
          <w:rFonts w:ascii="Verdana" w:hAnsi="Verdana"/>
          <w:i/>
          <w:sz w:val="24"/>
          <w:szCs w:val="24"/>
          <w:u w:val="single"/>
        </w:rPr>
        <w:t>D. Bladvormen</w:t>
      </w:r>
    </w:p>
    <w:p w:rsidR="007C166A" w:rsidRDefault="007C166A">
      <w:pPr>
        <w:pStyle w:val="Tekstzonderopmaak"/>
        <w:rPr>
          <w:rFonts w:ascii="Verdana" w:hAnsi="Verdana"/>
          <w:sz w:val="24"/>
          <w:szCs w:val="24"/>
        </w:rPr>
      </w:pPr>
      <w:r>
        <w:rPr>
          <w:rFonts w:ascii="Verdana" w:hAnsi="Verdana"/>
          <w:sz w:val="24"/>
          <w:szCs w:val="24"/>
        </w:rPr>
        <w:t>Hierbij wordt vooraal gekeken naar de plaats van de grootste breedte. We onderscheiden:</w:t>
      </w:r>
    </w:p>
    <w:p w:rsidR="007C166A" w:rsidRDefault="007C166A">
      <w:pPr>
        <w:pStyle w:val="Tekstzonderopmaak"/>
        <w:rPr>
          <w:rFonts w:ascii="Verdana" w:hAnsi="Verdana"/>
          <w:b/>
          <w:sz w:val="24"/>
          <w:szCs w:val="24"/>
        </w:rPr>
      </w:pPr>
    </w:p>
    <w:p w:rsidR="007C166A" w:rsidRDefault="004C3B47">
      <w:pPr>
        <w:pStyle w:val="Tekstzonderopmaak"/>
        <w:rPr>
          <w:rFonts w:ascii="Verdana" w:hAnsi="Verdana"/>
          <w:b/>
          <w:sz w:val="24"/>
          <w:szCs w:val="24"/>
        </w:rPr>
      </w:pPr>
      <w:r w:rsidRPr="0099018A">
        <w:rPr>
          <w:rFonts w:ascii="Verdana" w:hAnsi="Verdana"/>
          <w:b/>
          <w:sz w:val="24"/>
          <w:szCs w:val="24"/>
        </w:rPr>
        <w:pict>
          <v:shape id="_x0000_i1027" type="#_x0000_t75" style="width:486pt;height:284.25pt">
            <v:imagedata r:id="rId19" o:title="bladvormen"/>
          </v:shape>
        </w:pict>
      </w:r>
    </w:p>
    <w:p w:rsidR="007C166A" w:rsidRDefault="007C166A">
      <w:pPr>
        <w:pStyle w:val="Tekstzonderopmaak"/>
        <w:ind w:left="540" w:hanging="540"/>
        <w:rPr>
          <w:rFonts w:ascii="Verdana" w:hAnsi="Verdana"/>
          <w:b/>
          <w:sz w:val="24"/>
          <w:szCs w:val="24"/>
        </w:rPr>
      </w:pPr>
    </w:p>
    <w:p w:rsidR="007C166A" w:rsidRDefault="007C166A">
      <w:pPr>
        <w:pStyle w:val="Tekstzonderopmaak"/>
        <w:ind w:left="540" w:hanging="540"/>
        <w:rPr>
          <w:rFonts w:ascii="Verdana" w:hAnsi="Verdana"/>
          <w:b/>
          <w:sz w:val="24"/>
          <w:szCs w:val="24"/>
        </w:rPr>
      </w:pPr>
    </w:p>
    <w:p w:rsidR="007C166A" w:rsidRDefault="007C166A">
      <w:pPr>
        <w:pStyle w:val="Tekstzonderopmaak"/>
        <w:ind w:left="540" w:hanging="540"/>
        <w:rPr>
          <w:rFonts w:ascii="Verdana" w:hAnsi="Verdana"/>
          <w:b/>
          <w:sz w:val="24"/>
          <w:szCs w:val="24"/>
        </w:rPr>
      </w:pPr>
      <w:r>
        <w:rPr>
          <w:rFonts w:ascii="Verdana" w:hAnsi="Verdana"/>
          <w:b/>
          <w:sz w:val="24"/>
          <w:szCs w:val="24"/>
        </w:rPr>
        <w:t>1.2.2</w:t>
      </w:r>
      <w:r>
        <w:rPr>
          <w:rFonts w:ascii="Verdana" w:hAnsi="Verdana"/>
          <w:b/>
          <w:sz w:val="24"/>
          <w:szCs w:val="24"/>
        </w:rPr>
        <w:tab/>
        <w:t xml:space="preserve"> </w:t>
      </w:r>
      <w:r>
        <w:rPr>
          <w:rFonts w:ascii="Verdana" w:hAnsi="Verdana"/>
          <w:b/>
          <w:sz w:val="24"/>
          <w:szCs w:val="24"/>
        </w:rPr>
        <w:tab/>
        <w:t>Het blad anatomisch</w:t>
      </w:r>
      <w:r>
        <w:rPr>
          <w:rFonts w:ascii="Verdana" w:hAnsi="Verdana"/>
          <w:b/>
          <w:sz w:val="24"/>
          <w:szCs w:val="24"/>
        </w:rPr>
        <w:br/>
      </w:r>
    </w:p>
    <w:p w:rsidR="007C166A" w:rsidRDefault="007C166A">
      <w:pPr>
        <w:pStyle w:val="Tekstzonderopmaak"/>
        <w:rPr>
          <w:rFonts w:ascii="Verdana" w:hAnsi="Verdana"/>
          <w:sz w:val="24"/>
          <w:szCs w:val="24"/>
          <w:u w:val="single"/>
        </w:rPr>
      </w:pPr>
      <w:r>
        <w:rPr>
          <w:rFonts w:ascii="Verdana" w:hAnsi="Verdana"/>
          <w:sz w:val="24"/>
          <w:szCs w:val="24"/>
          <w:u w:val="single"/>
        </w:rPr>
        <w:t>Dwarsdoorsnede van een blad</w:t>
      </w:r>
    </w:p>
    <w:p w:rsidR="007C166A" w:rsidRDefault="007C166A">
      <w:pPr>
        <w:pStyle w:val="Tekstzonderopmaak"/>
        <w:rPr>
          <w:rFonts w:ascii="Verdana" w:hAnsi="Verdana"/>
          <w:sz w:val="24"/>
          <w:szCs w:val="24"/>
        </w:rPr>
      </w:pPr>
      <w:r>
        <w:rPr>
          <w:rFonts w:ascii="Verdana" w:hAnsi="Verdana"/>
          <w:sz w:val="24"/>
          <w:szCs w:val="24"/>
        </w:rPr>
        <w:t>De volgende tekening laat ons in, een dwarsdoorsnede, de anatomische bouw van een blad zien.</w:t>
      </w:r>
    </w:p>
    <w:p w:rsidR="007C166A" w:rsidRDefault="004C3B47">
      <w:pPr>
        <w:pStyle w:val="Tekstzonderopmaak"/>
        <w:rPr>
          <w:rFonts w:ascii="Verdana" w:hAnsi="Verdana"/>
          <w:sz w:val="24"/>
          <w:szCs w:val="24"/>
        </w:rPr>
      </w:pPr>
      <w:r w:rsidRPr="0099018A">
        <w:rPr>
          <w:rFonts w:ascii="Verdana" w:hAnsi="Verdana"/>
          <w:sz w:val="24"/>
          <w:szCs w:val="24"/>
        </w:rPr>
        <w:pict>
          <v:shape id="_x0000_i1028" type="#_x0000_t75" style="width:480pt;height:229.5pt">
            <v:imagedata r:id="rId20" o:title="Blad_dwarsdoorsnede"/>
          </v:shape>
        </w:pic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cr/>
        <w:t>De bovenste opperhuid. ook wel epidermis genoemd. bestaat uit een aaneengesloten, meestal enkele laag cellen zonder bladgroen. Aan de bovenkant ervan bevindt zich de waslaag of cuticula. Deze lagen zijn ondoorlatend en beschermen zo de plant tegen uitdroging, stof en micro-organismen. Bij planten die aan droogte zijn aangepast kan de cuticula verdikt zijn. Ook kan de epidermis dan uit meer cellagen bestaan. Doordat de waslaag waterafstotend werkt, trekt het water op het blad samen tot druppels, die gemakkelijk afvloeien. In de schaduw of in een vochtig milieu is de cuticula dunner dan onder lichte of droge omstandigheden.</w:t>
      </w:r>
      <w:r>
        <w:rPr>
          <w:rFonts w:ascii="Verdana" w:hAnsi="Verdana"/>
          <w:sz w:val="24"/>
          <w:szCs w:val="24"/>
        </w:rPr>
        <w:br/>
      </w:r>
    </w:p>
    <w:p w:rsidR="007C166A" w:rsidRDefault="0099018A">
      <w:pPr>
        <w:pStyle w:val="Tekstzonderopmaak"/>
        <w:rPr>
          <w:rFonts w:ascii="Verdana" w:hAnsi="Verdana"/>
          <w:sz w:val="24"/>
          <w:szCs w:val="24"/>
        </w:rPr>
      </w:pPr>
      <w:r w:rsidRPr="0099018A">
        <w:rPr>
          <w:noProof/>
        </w:rPr>
        <w:pict>
          <v:shape id="_x0000_s1037" type="#_x0000_t75" alt="" style="position:absolute;margin-left:306pt;margin-top:5.9pt;width:172.5pt;height:187.5pt;z-index:9">
            <v:imagedata r:id="rId21" o:title="trans"/>
            <w10:wrap type="square"/>
          </v:shape>
        </w:pict>
      </w:r>
      <w:r w:rsidR="007C166A">
        <w:rPr>
          <w:rFonts w:ascii="Verdana" w:hAnsi="Verdana"/>
          <w:sz w:val="24"/>
          <w:szCs w:val="24"/>
        </w:rPr>
        <w:t>De palissadelaag, ook wet palissadeweefsel of palissadeparenchym genoemd, wordt gevormd door een of meer lagen staafvormige cellen met soms kleine luchtruimten ertussen. In deze cellen bevinden zich veel bladgroenkorrels in het protoplasma om de grote vacuolen heen. In deze laag vindt de meeste fotosynthese plaats. |</w:t>
      </w:r>
      <w:r w:rsidR="007C166A">
        <w:rPr>
          <w:rFonts w:ascii="Verdana" w:hAnsi="Verdana"/>
          <w:sz w:val="24"/>
          <w:szCs w:val="24"/>
        </w:rPr>
        <w:br/>
      </w:r>
      <w:r w:rsidR="007C166A">
        <w:rPr>
          <w:rFonts w:ascii="Verdana" w:hAnsi="Verdana"/>
          <w:sz w:val="24"/>
          <w:szCs w:val="24"/>
        </w:rPr>
        <w:br/>
        <w:t xml:space="preserve">Tussen de cellen van de sponslaag, ook wel sponsweefsel of sponsparenchym genoemd, liggen grote Luchtholten of intercellulaire ruimtes. Deze staan met elkaar en door de huidmondjes aan de onderzijde van het blad ook </w:t>
      </w:r>
      <w:r w:rsidR="007C166A">
        <w:rPr>
          <w:rFonts w:ascii="Verdana" w:hAnsi="Verdana"/>
          <w:sz w:val="24"/>
          <w:szCs w:val="24"/>
        </w:rPr>
        <w:lastRenderedPageBreak/>
        <w:t>met de buitenlucht in verbinding. De cellen bevatten in het algemeen minder bladgroen dan die van de palissadelaag. De onderkant van een blad is dan ook lichter dan de bovenzijde.</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De nerven bestaan uit hoofdnerven en zijnerven. Ze hebben de volgende functies:</w:t>
      </w:r>
    </w:p>
    <w:p w:rsidR="007C166A" w:rsidRDefault="007C166A">
      <w:pPr>
        <w:pStyle w:val="Tekstzonderopmaak"/>
        <w:rPr>
          <w:rFonts w:ascii="Verdana" w:hAnsi="Verdana"/>
          <w:sz w:val="24"/>
          <w:szCs w:val="24"/>
        </w:rPr>
      </w:pPr>
      <w:r>
        <w:rPr>
          <w:rFonts w:ascii="Verdana" w:hAnsi="Verdana"/>
          <w:sz w:val="24"/>
          <w:szCs w:val="24"/>
        </w:rPr>
        <w:t>- transport</w:t>
      </w:r>
      <w:r>
        <w:rPr>
          <w:rFonts w:ascii="Verdana" w:hAnsi="Verdana"/>
          <w:sz w:val="24"/>
          <w:szCs w:val="24"/>
        </w:rPr>
        <w:br/>
        <w:t>Ze bevatten in de bovenste helft houtvaten voor de aanvoer van water en opgeloste zouten en in de onderste helft zeefvaten. Hierdoor worden opgeloste fotosynthese producten afgevoerd.</w:t>
      </w:r>
    </w:p>
    <w:p w:rsidR="007C166A" w:rsidRDefault="007C166A">
      <w:pPr>
        <w:pStyle w:val="Tekstzonderopmaak"/>
        <w:rPr>
          <w:rFonts w:ascii="Verdana" w:hAnsi="Verdana"/>
          <w:sz w:val="24"/>
          <w:szCs w:val="24"/>
        </w:rPr>
      </w:pPr>
      <w:r>
        <w:rPr>
          <w:rFonts w:ascii="Verdana" w:hAnsi="Verdana"/>
          <w:sz w:val="24"/>
          <w:szCs w:val="24"/>
        </w:rPr>
        <w:t>- stevigheid</w:t>
      </w:r>
    </w:p>
    <w:p w:rsidR="007C166A" w:rsidRDefault="0099018A">
      <w:pPr>
        <w:pStyle w:val="Tekstzonderopmaak"/>
        <w:rPr>
          <w:rFonts w:ascii="Verdana" w:hAnsi="Verdana"/>
          <w:sz w:val="24"/>
          <w:szCs w:val="24"/>
        </w:rPr>
      </w:pPr>
      <w:r w:rsidRPr="0099018A">
        <w:rPr>
          <w:noProof/>
        </w:rPr>
        <w:pict>
          <v:shape id="_x0000_s1035" type="#_x0000_t75" style="position:absolute;margin-left:-9pt;margin-top:13.4pt;width:93.75pt;height:180pt;z-index:7">
            <v:imagedata r:id="rId22" o:title="00huidmondjes1"/>
            <w10:wrap type="square"/>
          </v:shape>
        </w:pict>
      </w:r>
    </w:p>
    <w:p w:rsidR="007C166A" w:rsidRDefault="007C166A">
      <w:pPr>
        <w:pStyle w:val="Tekstzonderopmaak"/>
        <w:rPr>
          <w:rFonts w:ascii="Verdana" w:hAnsi="Verdana"/>
          <w:sz w:val="24"/>
          <w:szCs w:val="24"/>
        </w:rPr>
      </w:pPr>
      <w:r>
        <w:rPr>
          <w:rFonts w:ascii="Verdana" w:hAnsi="Verdana"/>
          <w:sz w:val="24"/>
          <w:szCs w:val="24"/>
        </w:rPr>
        <w:t>De onderste opperhuid heeft een dunnere cuticula. Bovendien zitten er afsluitbare openingen in: de huidmondjes.</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 xml:space="preserve">Huidmondjes bestaan uit twee sluitcellen met bladgroenkorrels. Door de Verdikte binnenzijde staan ze krom hij een hoge turgor, dus als ze vol water zitten. Het huidmondje is dan geopend. Dit is het geval bij een hoge luchtvochtigheid, zoals ‘s ochtends en bij regen en mist. </w:t>
      </w:r>
      <w:r>
        <w:rPr>
          <w:rFonts w:ascii="Verdana" w:hAnsi="Verdana"/>
          <w:sz w:val="24"/>
          <w:szCs w:val="24"/>
        </w:rPr>
        <w:br/>
        <w:t>In de loop van de dag neemt de verdamping toe en de cellen verliezen water. De spanning vermindert en de huidmondjes beginnen te sluiten. Ook licht en koolstofdioxide beïnvloeden de openingstoestand. Daardoor zullen ze in het donker altijd gesloten zijn.</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b/>
          <w:sz w:val="24"/>
          <w:szCs w:val="24"/>
        </w:rPr>
      </w:pPr>
      <w:r>
        <w:rPr>
          <w:rFonts w:ascii="Verdana" w:hAnsi="Verdana"/>
          <w:sz w:val="24"/>
          <w:szCs w:val="24"/>
        </w:rPr>
        <w:br w:type="page"/>
      </w:r>
      <w:r>
        <w:rPr>
          <w:rFonts w:ascii="Verdana" w:hAnsi="Verdana"/>
          <w:b/>
          <w:sz w:val="24"/>
          <w:szCs w:val="24"/>
        </w:rPr>
        <w:lastRenderedPageBreak/>
        <w:t>1.2.3</w:t>
      </w:r>
      <w:r>
        <w:rPr>
          <w:rFonts w:ascii="Verdana" w:hAnsi="Verdana"/>
          <w:b/>
          <w:sz w:val="24"/>
          <w:szCs w:val="24"/>
        </w:rPr>
        <w:tab/>
        <w:t xml:space="preserve">  </w:t>
      </w:r>
      <w:r>
        <w:rPr>
          <w:rFonts w:ascii="Verdana" w:hAnsi="Verdana"/>
          <w:b/>
          <w:sz w:val="24"/>
          <w:szCs w:val="24"/>
        </w:rPr>
        <w:tab/>
        <w:t>De Stengel morfologisch</w:t>
      </w:r>
      <w:r>
        <w:rPr>
          <w:rFonts w:ascii="Verdana" w:hAnsi="Verdana"/>
          <w:b/>
          <w:sz w:val="24"/>
          <w:szCs w:val="24"/>
        </w:rPr>
        <w:br/>
      </w:r>
    </w:p>
    <w:p w:rsidR="007C166A" w:rsidRDefault="0099018A">
      <w:pPr>
        <w:pStyle w:val="Tekstzonderopmaak"/>
        <w:rPr>
          <w:rFonts w:ascii="Verdana" w:hAnsi="Verdana"/>
          <w:sz w:val="24"/>
          <w:szCs w:val="24"/>
        </w:rPr>
      </w:pPr>
      <w:r w:rsidRPr="0099018A">
        <w:rPr>
          <w:noProof/>
        </w:rPr>
        <w:pict>
          <v:shape id="_x0000_s1036" type="#_x0000_t75" style="position:absolute;margin-left:297pt;margin-top:3.4pt;width:179.7pt;height:158.95pt;z-index:8">
            <v:imagedata r:id="rId23" o:title="stengel 2"/>
            <w10:wrap type="square"/>
          </v:shape>
        </w:pict>
      </w:r>
      <w:r w:rsidR="007C166A">
        <w:rPr>
          <w:rFonts w:ascii="Verdana" w:hAnsi="Verdana"/>
          <w:sz w:val="24"/>
          <w:szCs w:val="24"/>
        </w:rPr>
        <w:t>Hieronder is een kale plantenstengel getekend met de belangrijkste onderdelen.</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Stengels en takken geven de plant zijn eigen karakteristieke vorm en stevigheid. Ze dienen als ‘kapstok’ voor bladeren en bloemen, vormen een transportbaan voor opgeloste zouten omhoog en opgeloste fotosynthese producten omlaag. In groene stengels vindt fotosynthese in plaats.</w:t>
      </w:r>
      <w:r>
        <w:rPr>
          <w:rFonts w:ascii="Verdana" w:hAnsi="Verdana"/>
          <w:sz w:val="24"/>
          <w:szCs w:val="24"/>
        </w:rPr>
        <w:br/>
      </w:r>
      <w:r>
        <w:rPr>
          <w:rFonts w:ascii="Verdana" w:hAnsi="Verdana"/>
          <w:sz w:val="24"/>
          <w:szCs w:val="24"/>
        </w:rPr>
        <w:br/>
        <w:t>Voorbeelden van afwijkende stengelvormen zijn:</w:t>
      </w:r>
    </w:p>
    <w:p w:rsidR="007C166A" w:rsidRDefault="007C166A">
      <w:pPr>
        <w:pStyle w:val="Tekstzonderopmaak"/>
        <w:ind w:left="540" w:hanging="540"/>
        <w:rPr>
          <w:rFonts w:ascii="Verdana" w:hAnsi="Verdana"/>
          <w:sz w:val="24"/>
          <w:szCs w:val="24"/>
        </w:rPr>
      </w:pPr>
      <w:r>
        <w:rPr>
          <w:rFonts w:ascii="Verdana" w:hAnsi="Verdana"/>
          <w:sz w:val="24"/>
          <w:szCs w:val="24"/>
        </w:rPr>
        <w:t xml:space="preserve">- </w:t>
      </w:r>
      <w:r>
        <w:rPr>
          <w:rFonts w:ascii="Verdana" w:hAnsi="Verdana"/>
          <w:sz w:val="24"/>
          <w:szCs w:val="24"/>
        </w:rPr>
        <w:tab/>
        <w:t>wortelstokken: ondergrondse, horizontaal groeiende stengels.</w:t>
      </w:r>
      <w:r>
        <w:rPr>
          <w:rFonts w:ascii="Verdana" w:hAnsi="Verdana"/>
          <w:sz w:val="24"/>
          <w:szCs w:val="24"/>
        </w:rPr>
        <w:br/>
        <w:t>Komen bijvoorbeeld voor bij brandnetels en dienen voor de vermeerdering.</w:t>
      </w:r>
    </w:p>
    <w:p w:rsidR="007C166A" w:rsidRDefault="007C166A">
      <w:pPr>
        <w:pStyle w:val="Tekstzonderopmaak"/>
        <w:ind w:left="540" w:hanging="540"/>
        <w:rPr>
          <w:rFonts w:ascii="Verdana" w:hAnsi="Verdana"/>
          <w:sz w:val="24"/>
          <w:szCs w:val="24"/>
        </w:rPr>
      </w:pPr>
      <w:r>
        <w:rPr>
          <w:rFonts w:ascii="Verdana" w:hAnsi="Verdana"/>
          <w:sz w:val="24"/>
          <w:szCs w:val="24"/>
        </w:rPr>
        <w:t xml:space="preserve">- </w:t>
      </w:r>
      <w:r>
        <w:rPr>
          <w:rFonts w:ascii="Verdana" w:hAnsi="Verdana"/>
          <w:sz w:val="24"/>
          <w:szCs w:val="24"/>
        </w:rPr>
        <w:tab/>
        <w:t>stengelknollen: Ondergrondse opgezwollen stengels.</w:t>
      </w:r>
      <w:r>
        <w:rPr>
          <w:rFonts w:ascii="Verdana" w:hAnsi="Verdana"/>
          <w:sz w:val="24"/>
          <w:szCs w:val="24"/>
        </w:rPr>
        <w:br/>
        <w:t>Komen bijvoorbeeld voor bij aardappels en cyclamen en dienen voor de opslag van reservevoedsel.</w:t>
      </w:r>
    </w:p>
    <w:p w:rsidR="007C166A" w:rsidRDefault="007C166A">
      <w:pPr>
        <w:pStyle w:val="Tekstzonderopmaak"/>
        <w:ind w:left="540" w:hanging="540"/>
        <w:rPr>
          <w:rFonts w:ascii="Verdana" w:hAnsi="Verdana"/>
          <w:sz w:val="24"/>
          <w:szCs w:val="24"/>
        </w:rPr>
      </w:pPr>
      <w:r>
        <w:rPr>
          <w:rFonts w:ascii="Verdana" w:hAnsi="Verdana"/>
          <w:sz w:val="24"/>
          <w:szCs w:val="24"/>
        </w:rPr>
        <w:t>-</w:t>
      </w:r>
      <w:r>
        <w:rPr>
          <w:rFonts w:ascii="Verdana" w:hAnsi="Verdana"/>
          <w:sz w:val="24"/>
          <w:szCs w:val="24"/>
        </w:rPr>
        <w:tab/>
        <w:t>Uitlopers: Horizontale bovengrondse stengels waaraan zich een jonge plant ontwikkelt.</w:t>
      </w:r>
    </w:p>
    <w:p w:rsidR="007C166A" w:rsidRDefault="007C166A">
      <w:pPr>
        <w:pStyle w:val="Tekstzonderopmaak"/>
        <w:ind w:left="540" w:hanging="540"/>
        <w:rPr>
          <w:rFonts w:ascii="Verdana" w:hAnsi="Verdana"/>
          <w:sz w:val="24"/>
          <w:szCs w:val="24"/>
        </w:rPr>
      </w:pPr>
      <w:r>
        <w:rPr>
          <w:rFonts w:ascii="Verdana" w:hAnsi="Verdana"/>
          <w:sz w:val="24"/>
          <w:szCs w:val="24"/>
        </w:rPr>
        <w:tab/>
        <w:t>Komt bijvoorbeeld voor bij aardbeien en chlorophytum.</w:t>
      </w:r>
    </w:p>
    <w:p w:rsidR="007C166A" w:rsidRDefault="007C166A">
      <w:pPr>
        <w:pStyle w:val="Tekstzonderopmaak"/>
        <w:ind w:left="540" w:hanging="540"/>
        <w:rPr>
          <w:rFonts w:ascii="Verdana" w:hAnsi="Verdana"/>
          <w:sz w:val="24"/>
          <w:szCs w:val="24"/>
        </w:rPr>
      </w:pPr>
      <w:r>
        <w:rPr>
          <w:rFonts w:ascii="Verdana" w:hAnsi="Verdana"/>
          <w:sz w:val="24"/>
          <w:szCs w:val="24"/>
        </w:rPr>
        <w:t>-</w:t>
      </w:r>
      <w:r>
        <w:rPr>
          <w:rFonts w:ascii="Verdana" w:hAnsi="Verdana"/>
          <w:sz w:val="24"/>
          <w:szCs w:val="24"/>
        </w:rPr>
        <w:tab/>
        <w:t>Bolschijven: Verdikte, compacte stengel in een bol.</w:t>
      </w:r>
      <w:r>
        <w:rPr>
          <w:rFonts w:ascii="Verdana" w:hAnsi="Verdana"/>
          <w:sz w:val="24"/>
          <w:szCs w:val="24"/>
        </w:rPr>
        <w:br/>
        <w:t>Komt voor bij alle bolgewassen.</w:t>
      </w:r>
    </w:p>
    <w:p w:rsidR="007C166A" w:rsidRDefault="007C166A">
      <w:pPr>
        <w:pStyle w:val="Tekstzonderopmaak"/>
        <w:ind w:left="540" w:hanging="540"/>
        <w:rPr>
          <w:rFonts w:ascii="Verdana" w:hAnsi="Verdana"/>
          <w:sz w:val="24"/>
          <w:szCs w:val="24"/>
        </w:rPr>
      </w:pPr>
    </w:p>
    <w:p w:rsidR="007C166A" w:rsidRDefault="004C3B47">
      <w:pPr>
        <w:pStyle w:val="Tekstzonderopmaak"/>
        <w:rPr>
          <w:rFonts w:ascii="Verdana" w:hAnsi="Verdana"/>
          <w:sz w:val="24"/>
          <w:szCs w:val="24"/>
        </w:rPr>
      </w:pPr>
      <w:r w:rsidRPr="0099018A">
        <w:rPr>
          <w:rFonts w:ascii="Verdana" w:hAnsi="Verdana"/>
          <w:sz w:val="24"/>
          <w:szCs w:val="24"/>
        </w:rPr>
        <w:pict>
          <v:shape id="_x0000_i1029" type="#_x0000_t75" style="width:428.25pt;height:130.5pt">
            <v:imagedata r:id="rId24" o:title="bijzondere stengels"/>
          </v:shape>
        </w:pic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b/>
          <w:sz w:val="24"/>
          <w:szCs w:val="24"/>
        </w:rPr>
      </w:pPr>
    </w:p>
    <w:p w:rsidR="007C166A" w:rsidRDefault="007C166A">
      <w:pPr>
        <w:pStyle w:val="Tekstzonderopmaak"/>
        <w:rPr>
          <w:rFonts w:ascii="Verdana" w:hAnsi="Verdana"/>
          <w:b/>
          <w:sz w:val="24"/>
          <w:szCs w:val="24"/>
        </w:rPr>
      </w:pPr>
      <w:r>
        <w:rPr>
          <w:rFonts w:ascii="Verdana" w:hAnsi="Verdana"/>
          <w:b/>
          <w:sz w:val="24"/>
          <w:szCs w:val="24"/>
        </w:rPr>
        <w:br w:type="page"/>
      </w:r>
      <w:r>
        <w:rPr>
          <w:rFonts w:ascii="Verdana" w:hAnsi="Verdana"/>
          <w:b/>
          <w:sz w:val="24"/>
          <w:szCs w:val="24"/>
        </w:rPr>
        <w:lastRenderedPageBreak/>
        <w:t>1.2.4</w:t>
      </w:r>
      <w:r>
        <w:rPr>
          <w:rFonts w:ascii="Verdana" w:hAnsi="Verdana"/>
          <w:b/>
          <w:sz w:val="24"/>
          <w:szCs w:val="24"/>
        </w:rPr>
        <w:tab/>
      </w:r>
      <w:r>
        <w:rPr>
          <w:rFonts w:ascii="Verdana" w:hAnsi="Verdana"/>
          <w:b/>
          <w:sz w:val="24"/>
          <w:szCs w:val="24"/>
        </w:rPr>
        <w:tab/>
        <w:t>De stengel anatomisch</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99018A">
      <w:pPr>
        <w:pStyle w:val="Tekstzonderopmaak"/>
        <w:rPr>
          <w:rFonts w:ascii="Verdana" w:hAnsi="Verdana"/>
          <w:sz w:val="24"/>
          <w:szCs w:val="24"/>
        </w:rPr>
      </w:pPr>
      <w:r w:rsidRPr="0099018A">
        <w:rPr>
          <w:noProof/>
        </w:rPr>
        <w:pict>
          <v:shape id="_x0000_s1038" type="#_x0000_t75" style="position:absolute;margin-left:0;margin-top:1.25pt;width:273pt;height:179.25pt;z-index:10">
            <v:imagedata r:id="rId25" o:title="vaatbundels"/>
            <w10:wrap type="square"/>
          </v:shape>
        </w:pict>
      </w:r>
    </w:p>
    <w:p w:rsidR="007C166A" w:rsidRDefault="007C166A">
      <w:pPr>
        <w:pStyle w:val="Tekstzonderopmaak"/>
        <w:rPr>
          <w:rFonts w:ascii="Verdana" w:hAnsi="Verdana"/>
          <w:sz w:val="24"/>
          <w:szCs w:val="24"/>
        </w:rPr>
      </w:pPr>
      <w:r>
        <w:rPr>
          <w:rFonts w:ascii="Verdana" w:hAnsi="Verdana"/>
          <w:sz w:val="24"/>
          <w:szCs w:val="24"/>
        </w:rPr>
        <w:t xml:space="preserve">We bekijken een </w:t>
      </w:r>
      <w:r>
        <w:rPr>
          <w:rFonts w:ascii="Verdana" w:hAnsi="Verdana"/>
          <w:b/>
          <w:bCs/>
          <w:sz w:val="24"/>
          <w:szCs w:val="24"/>
        </w:rPr>
        <w:t>kruidachtige</w:t>
      </w:r>
      <w:r>
        <w:rPr>
          <w:rFonts w:ascii="Verdana" w:hAnsi="Verdana"/>
          <w:sz w:val="24"/>
          <w:szCs w:val="24"/>
        </w:rPr>
        <w:t xml:space="preserve"> stengel van een tweezaadlobbige plant van buiten naar binnen:</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 xml:space="preserve">- De opperhuid. </w:t>
      </w:r>
      <w:r>
        <w:rPr>
          <w:rFonts w:ascii="Verdana" w:hAnsi="Verdana"/>
          <w:sz w:val="24"/>
          <w:szCs w:val="24"/>
        </w:rPr>
        <w:br/>
        <w:t xml:space="preserve">Deze heeft dezelfde bouw en functie als bij het blad, In een jonge stengel kunnen huidmondjes voorkomen, in een oudere stengel schorsporiën of lenticellen. Hierdoor kan de schors ademen. </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 xml:space="preserve">— De schors. </w:t>
      </w:r>
    </w:p>
    <w:p w:rsidR="007C166A" w:rsidRDefault="007C166A">
      <w:pPr>
        <w:pStyle w:val="Tekstzonderopmaak"/>
        <w:rPr>
          <w:rFonts w:ascii="Verdana" w:hAnsi="Verdana"/>
          <w:sz w:val="24"/>
          <w:szCs w:val="24"/>
        </w:rPr>
      </w:pPr>
      <w:r>
        <w:rPr>
          <w:rFonts w:ascii="Verdana" w:hAnsi="Verdana"/>
          <w:sz w:val="24"/>
          <w:szCs w:val="24"/>
        </w:rPr>
        <w:t>Deze bestaat uit een los weefsel van cellen, soms met bladgroen korrels of zetmeelkorrels erin. We noemen het parenchym. Ertussen bevinden zich intercellulaire holten. Deze zijn gevuld met lucht. De functie van de schors is het opslaan van reservevoedsel en het fotosynthese in de groene delen. Door celspanning dragen ze bij aan de stevigheid van de stengel</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 De centrale cilinder.</w:t>
      </w:r>
    </w:p>
    <w:p w:rsidR="007C166A" w:rsidRDefault="007C166A">
      <w:pPr>
        <w:pStyle w:val="Tekstzonderopmaak"/>
        <w:rPr>
          <w:rFonts w:ascii="Verdana" w:hAnsi="Verdana"/>
          <w:sz w:val="24"/>
          <w:szCs w:val="24"/>
        </w:rPr>
      </w:pPr>
      <w:r>
        <w:rPr>
          <w:rFonts w:ascii="Verdana" w:hAnsi="Verdana"/>
          <w:sz w:val="24"/>
          <w:szCs w:val="24"/>
        </w:rPr>
        <w:t xml:space="preserve">De centrale cilinder bestaat uit merg en vaatbundels. Het merg bestaat uit parenchym. Bij het ouder worden van de stengel kunnen er zich mergstralen ontwikkelen. Dit zijn horizontale transportwegen.                           </w:t>
      </w:r>
    </w:p>
    <w:p w:rsidR="007C166A" w:rsidRDefault="007C166A">
      <w:pPr>
        <w:pStyle w:val="Tekstzonderopmaak"/>
        <w:rPr>
          <w:rFonts w:ascii="Verdana" w:hAnsi="Verdana"/>
          <w:sz w:val="24"/>
          <w:szCs w:val="24"/>
        </w:rPr>
      </w:pPr>
    </w:p>
    <w:p w:rsidR="007C166A" w:rsidRDefault="0099018A">
      <w:pPr>
        <w:pStyle w:val="Tekstzonderopmaak"/>
        <w:rPr>
          <w:rFonts w:ascii="Verdana" w:hAnsi="Verdana"/>
          <w:sz w:val="24"/>
          <w:szCs w:val="24"/>
        </w:rPr>
      </w:pPr>
      <w:r w:rsidRPr="0099018A">
        <w:rPr>
          <w:noProof/>
        </w:rPr>
        <w:pict>
          <v:shape id="_x0000_s1039" type="#_x0000_t75" alt="" style="position:absolute;margin-left:324pt;margin-top:13.75pt;width:140.25pt;height:135.75pt;z-index:11">
            <v:imagedata r:id="rId26" o:title="zonneblsteng"/>
            <w10:wrap type="square"/>
          </v:shape>
        </w:pict>
      </w:r>
      <w:r w:rsidR="007C166A">
        <w:rPr>
          <w:rFonts w:ascii="Verdana" w:hAnsi="Verdana"/>
          <w:sz w:val="24"/>
          <w:szCs w:val="24"/>
        </w:rPr>
        <w:t>- De vaatbundels.</w:t>
      </w:r>
    </w:p>
    <w:p w:rsidR="007C166A" w:rsidRDefault="007C166A">
      <w:pPr>
        <w:pStyle w:val="Tekstzonderopmaak"/>
        <w:rPr>
          <w:rFonts w:ascii="Verdana" w:hAnsi="Verdana"/>
          <w:sz w:val="24"/>
          <w:szCs w:val="24"/>
        </w:rPr>
      </w:pPr>
      <w:r>
        <w:rPr>
          <w:rFonts w:ascii="Verdana" w:hAnsi="Verdana"/>
          <w:sz w:val="24"/>
          <w:szCs w:val="24"/>
        </w:rPr>
        <w:t xml:space="preserve">Deze kanaaltjes zijn op dwarsdoorsnede wat eivormig. Aan buitenkant bevinden zich bast- of </w:t>
      </w:r>
      <w:r>
        <w:rPr>
          <w:rFonts w:ascii="Verdana" w:hAnsi="Verdana"/>
          <w:sz w:val="24"/>
          <w:szCs w:val="24"/>
          <w:u w:val="single"/>
        </w:rPr>
        <w:t>zeefvaten</w:t>
      </w:r>
      <w:r>
        <w:rPr>
          <w:rFonts w:ascii="Verdana" w:hAnsi="Verdana"/>
          <w:sz w:val="24"/>
          <w:szCs w:val="24"/>
        </w:rPr>
        <w:t xml:space="preserve">. Hierdoor worden fotosynthese producten vanuit de bladeren omlaag vervoerd. </w:t>
      </w:r>
      <w:r>
        <w:rPr>
          <w:rFonts w:ascii="Verdana" w:hAnsi="Verdana"/>
          <w:sz w:val="24"/>
          <w:szCs w:val="24"/>
        </w:rPr>
        <w:br/>
        <w:t xml:space="preserve">Aan de binnenzijde zitten </w:t>
      </w:r>
      <w:r>
        <w:rPr>
          <w:rFonts w:ascii="Verdana" w:hAnsi="Verdana"/>
          <w:sz w:val="24"/>
          <w:szCs w:val="24"/>
          <w:u w:val="single"/>
        </w:rPr>
        <w:t>houtvaten</w:t>
      </w:r>
      <w:r>
        <w:rPr>
          <w:rFonts w:ascii="Verdana" w:hAnsi="Verdana"/>
          <w:sz w:val="24"/>
          <w:szCs w:val="24"/>
        </w:rPr>
        <w:t xml:space="preserve">, waardoor water en voedingszouten worden vervoerd van de wortels omhoog. </w:t>
      </w:r>
    </w:p>
    <w:p w:rsidR="007C166A" w:rsidRDefault="007C166A">
      <w:pPr>
        <w:pStyle w:val="Tekstzonderopmaak"/>
        <w:rPr>
          <w:rFonts w:ascii="Verdana" w:hAnsi="Verdana"/>
          <w:sz w:val="24"/>
          <w:szCs w:val="24"/>
        </w:rPr>
      </w:pPr>
      <w:r>
        <w:rPr>
          <w:rFonts w:ascii="Verdana" w:hAnsi="Verdana"/>
          <w:sz w:val="24"/>
          <w:szCs w:val="24"/>
        </w:rPr>
        <w:t>Tussen hout en bast bevindt zich een dunne laag deelweefsel of cambium.</w:t>
      </w:r>
    </w:p>
    <w:p w:rsidR="007C166A" w:rsidRDefault="007C166A">
      <w:pPr>
        <w:pStyle w:val="Tekstzonderopmaak"/>
        <w:rPr>
          <w:rFonts w:ascii="Verdana" w:hAnsi="Verdana"/>
          <w:sz w:val="24"/>
          <w:szCs w:val="24"/>
        </w:rPr>
      </w:pPr>
      <w:r>
        <w:rPr>
          <w:rFonts w:ascii="Verdana" w:hAnsi="Verdana"/>
          <w:sz w:val="24"/>
          <w:szCs w:val="24"/>
        </w:rPr>
        <w:t>Zeefvaten leven; houtvaten zijn dood.</w:t>
      </w:r>
    </w:p>
    <w:p w:rsidR="007C166A" w:rsidRDefault="007C166A">
      <w:pPr>
        <w:jc w:val="center"/>
      </w:pPr>
    </w:p>
    <w:p w:rsidR="007C166A" w:rsidRDefault="007C166A">
      <w:pPr>
        <w:jc w:val="center"/>
      </w:pPr>
    </w:p>
    <w:p w:rsidR="007C166A" w:rsidRDefault="007C166A">
      <w:pPr>
        <w:jc w:val="center"/>
      </w:pPr>
    </w:p>
    <w:p w:rsidR="007C166A" w:rsidRDefault="007C166A">
      <w:pPr>
        <w:jc w:val="center"/>
      </w:pPr>
    </w:p>
    <w:p w:rsidR="007C166A" w:rsidRDefault="007C166A">
      <w:pPr>
        <w:pStyle w:val="Tekstzonderopmaak"/>
        <w:rPr>
          <w:rFonts w:ascii="Verdana" w:hAnsi="Verdana"/>
          <w:sz w:val="24"/>
          <w:szCs w:val="24"/>
        </w:rPr>
      </w:pPr>
      <w:r>
        <w:rPr>
          <w:rFonts w:ascii="Verdana" w:hAnsi="Verdana"/>
          <w:sz w:val="24"/>
          <w:szCs w:val="24"/>
        </w:rPr>
        <w:t>- Het cambium.</w:t>
      </w:r>
    </w:p>
    <w:p w:rsidR="007C166A" w:rsidRDefault="007C166A">
      <w:pPr>
        <w:pStyle w:val="Tekstzonderopmaak"/>
        <w:rPr>
          <w:rFonts w:ascii="Verdana" w:hAnsi="Verdana"/>
          <w:sz w:val="24"/>
          <w:szCs w:val="24"/>
        </w:rPr>
      </w:pPr>
      <w:r>
        <w:rPr>
          <w:rFonts w:ascii="Verdana" w:hAnsi="Verdana"/>
          <w:sz w:val="24"/>
          <w:szCs w:val="24"/>
        </w:rPr>
        <w:t>Het cambium deelt zich voortdurend. Zo wordt naar buiten toe steeds meer bast afgezet en naar binnen toe steeds meer hout afgezet.</w:t>
      </w:r>
    </w:p>
    <w:p w:rsidR="007C166A" w:rsidRDefault="007C166A">
      <w:pPr>
        <w:pStyle w:val="Tekstzonderopmaak"/>
        <w:rPr>
          <w:rFonts w:ascii="Verdana" w:hAnsi="Verdana"/>
          <w:sz w:val="24"/>
          <w:szCs w:val="24"/>
        </w:rPr>
      </w:pPr>
      <w:r>
        <w:rPr>
          <w:rFonts w:ascii="Verdana" w:hAnsi="Verdana"/>
          <w:sz w:val="24"/>
          <w:szCs w:val="24"/>
        </w:rPr>
        <w:t xml:space="preserve">Cambiumcellen zijn zeer klein en dun wandig. Uit een cambiumcel ontstaat hij elke deling een nieuwe cambiumcel en een hout vat of bastvat </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b/>
          <w:sz w:val="24"/>
          <w:szCs w:val="24"/>
        </w:rPr>
      </w:pPr>
      <w:r>
        <w:rPr>
          <w:rFonts w:ascii="Verdana" w:hAnsi="Verdana"/>
          <w:b/>
          <w:sz w:val="24"/>
          <w:szCs w:val="24"/>
        </w:rPr>
        <w:t>Secundaire diktegroei</w:t>
      </w:r>
    </w:p>
    <w:p w:rsidR="007C166A" w:rsidRDefault="007C166A">
      <w:pPr>
        <w:pStyle w:val="Tekstzonderopmaak"/>
        <w:rPr>
          <w:rFonts w:ascii="Verdana" w:hAnsi="Verdana"/>
          <w:sz w:val="24"/>
          <w:szCs w:val="24"/>
        </w:rPr>
      </w:pPr>
    </w:p>
    <w:p w:rsidR="007C166A" w:rsidRDefault="0099018A">
      <w:pPr>
        <w:pStyle w:val="Tekstzonderopmaak"/>
        <w:rPr>
          <w:rFonts w:ascii="Verdana" w:hAnsi="Verdana"/>
          <w:sz w:val="24"/>
          <w:szCs w:val="24"/>
        </w:rPr>
      </w:pPr>
      <w:r w:rsidRPr="0099018A">
        <w:rPr>
          <w:noProof/>
        </w:rPr>
        <w:pict>
          <v:shape id="_x0000_s1040" type="#_x0000_t75" style="position:absolute;margin-left:189pt;margin-top:3.75pt;width:306pt;height:215.05pt;z-index:12">
            <v:imagedata r:id="rId27" o:title="secgroei"/>
            <w10:wrap type="square"/>
          </v:shape>
        </w:pict>
      </w:r>
      <w:r w:rsidR="007C166A">
        <w:rPr>
          <w:rFonts w:ascii="Verdana" w:hAnsi="Verdana"/>
          <w:sz w:val="24"/>
          <w:szCs w:val="24"/>
        </w:rPr>
        <w:t xml:space="preserve">Eenjarige stengeis sterven af in de herfst, maar takken worden het jaar erop weer wat dikker. Dit proces heet secundaire diktegroei. Bij het ouder worden van de stengel komt het cambium een doorlopende laag in de stengel. Elk jaar wordt nieuw hout naar binnen afgezet en bast aan de buitenkant. Het merg en de oude bastvaten zijn wat zachter en worden steeds verder weggedrukt. </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b/>
          <w:sz w:val="24"/>
          <w:szCs w:val="24"/>
        </w:rPr>
      </w:pPr>
      <w:r>
        <w:rPr>
          <w:rFonts w:ascii="Verdana" w:hAnsi="Verdana"/>
          <w:b/>
          <w:sz w:val="24"/>
          <w:szCs w:val="24"/>
        </w:rPr>
        <w:t>Jaarringen</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De stengel verhout. Doordat de grootte van de cellen per seizoen wisselt ontstaan jaarringen.</w:t>
      </w:r>
    </w:p>
    <w:p w:rsidR="007C166A" w:rsidRDefault="007C166A">
      <w:pPr>
        <w:pStyle w:val="Tekstzonderopmaak"/>
        <w:rPr>
          <w:rFonts w:ascii="Verdana" w:hAnsi="Verdana"/>
          <w:sz w:val="24"/>
          <w:szCs w:val="24"/>
        </w:rPr>
      </w:pPr>
      <w:r>
        <w:rPr>
          <w:rFonts w:ascii="Verdana" w:hAnsi="Verdana"/>
          <w:sz w:val="24"/>
          <w:szCs w:val="24"/>
        </w:rPr>
        <w:t xml:space="preserve"> </w:t>
      </w:r>
    </w:p>
    <w:p w:rsidR="007C166A" w:rsidRDefault="004C3B47">
      <w:pPr>
        <w:pStyle w:val="Tekstzonderopmaak"/>
        <w:rPr>
          <w:rFonts w:ascii="Verdana" w:hAnsi="Verdana"/>
          <w:sz w:val="24"/>
          <w:szCs w:val="24"/>
        </w:rPr>
      </w:pPr>
      <w:r w:rsidRPr="0099018A">
        <w:rPr>
          <w:rFonts w:ascii="Verdana" w:hAnsi="Verdana"/>
          <w:b/>
          <w:sz w:val="24"/>
          <w:szCs w:val="24"/>
        </w:rPr>
        <w:pict>
          <v:shape id="_x0000_i1030" type="#_x0000_t75" style="width:333.75pt;height:162pt">
            <v:imagedata r:id="rId28" o:title="hout"/>
          </v:shape>
        </w:pic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 xml:space="preserve">Bij een eenzaadlobbige plant bevinden de vaatbundels zich verspreid in de stengel. Bij een tweezaadlobbige plant zijn ze in een cirkel gerangschikt . Bij Eenzaadlobbigen kom je daardoor geen secundaire diktegroei tegen. </w:t>
      </w:r>
      <w:r>
        <w:rPr>
          <w:rFonts w:ascii="Verdana" w:hAnsi="Verdana"/>
          <w:sz w:val="24"/>
          <w:szCs w:val="24"/>
        </w:rPr>
        <w:lastRenderedPageBreak/>
        <w:t>De ligging van de vaatbundels bepaalt samen met de spanning tussen schors en opperhuid de stevigheid van de stengel.</w:t>
      </w:r>
    </w:p>
    <w:p w:rsidR="007C166A" w:rsidRDefault="007C166A">
      <w:pPr>
        <w:pStyle w:val="Tekstzonderopmaak"/>
        <w:rPr>
          <w:rFonts w:ascii="Verdana" w:hAnsi="Verdana"/>
          <w:b/>
          <w:sz w:val="24"/>
          <w:szCs w:val="24"/>
        </w:rPr>
      </w:pPr>
    </w:p>
    <w:p w:rsidR="007C166A" w:rsidRDefault="007C166A">
      <w:pPr>
        <w:pStyle w:val="Tekstzonderopmaak"/>
        <w:rPr>
          <w:rFonts w:ascii="Verdana" w:hAnsi="Verdana"/>
          <w:sz w:val="24"/>
          <w:szCs w:val="24"/>
        </w:rPr>
      </w:pPr>
      <w:r>
        <w:rPr>
          <w:rFonts w:ascii="Verdana" w:hAnsi="Verdana"/>
          <w:b/>
          <w:sz w:val="24"/>
          <w:szCs w:val="24"/>
        </w:rPr>
        <w:t>Kernhout en spinthout</w:t>
      </w:r>
      <w:r>
        <w:rPr>
          <w:rFonts w:ascii="Verdana" w:hAnsi="Verdana"/>
          <w:b/>
          <w:sz w:val="24"/>
          <w:szCs w:val="24"/>
        </w:rPr>
        <w:br/>
      </w:r>
    </w:p>
    <w:p w:rsidR="007C166A" w:rsidRDefault="007C166A">
      <w:pPr>
        <w:pStyle w:val="Tekstzonderopmaak"/>
        <w:rPr>
          <w:rFonts w:ascii="Verdana" w:hAnsi="Verdana"/>
          <w:sz w:val="24"/>
          <w:szCs w:val="24"/>
        </w:rPr>
      </w:pPr>
      <w:r>
        <w:rPr>
          <w:rFonts w:ascii="Verdana" w:hAnsi="Verdana"/>
          <w:sz w:val="24"/>
          <w:szCs w:val="24"/>
        </w:rPr>
        <w:t>Als je een boomschijf bekijkt zie je vaak dat het buitenste deel licht van kleur is en het binnenste deel donkerder gekleurd is. Het buitenste deel zorgt voor de sapstroom en heet spinthout; het binnenste deel is door en heet kernhout.</w:t>
      </w:r>
    </w:p>
    <w:p w:rsidR="007C166A" w:rsidRDefault="0099018A">
      <w:pPr>
        <w:pStyle w:val="Tekstzonderopmaak"/>
        <w:rPr>
          <w:rFonts w:ascii="Verdana" w:hAnsi="Verdana"/>
          <w:sz w:val="24"/>
          <w:szCs w:val="24"/>
        </w:rPr>
      </w:pPr>
      <w:r w:rsidRPr="0099018A">
        <w:rPr>
          <w:noProof/>
        </w:rPr>
        <w:pict>
          <v:shape id="_x0000_s1046" type="#_x0000_t75" alt="Afbeelding:Taxus wood.jpg" href="http://upload.wikimedia.org/wikipedia/commons/0/0b/Taxus_wood.jpg" style="position:absolute;margin-left:315pt;margin-top:5.9pt;width:150.85pt;height:153pt;z-index:18" o:button="t">
            <v:imagedata r:id="rId29" o:title="Taxus_wood"/>
            <w10:wrap type="square"/>
          </v:shape>
        </w:pict>
      </w:r>
      <w:r w:rsidR="007C166A">
        <w:rPr>
          <w:rFonts w:ascii="Verdana" w:hAnsi="Verdana"/>
          <w:sz w:val="24"/>
          <w:szCs w:val="24"/>
        </w:rPr>
        <w:t> </w:t>
      </w:r>
    </w:p>
    <w:p w:rsidR="007C166A" w:rsidRDefault="007C166A">
      <w:pPr>
        <w:pStyle w:val="Tekstzonderopmaak"/>
        <w:rPr>
          <w:rFonts w:ascii="Verdana" w:hAnsi="Verdana"/>
          <w:sz w:val="24"/>
          <w:szCs w:val="24"/>
        </w:rPr>
      </w:pPr>
      <w:r>
        <w:rPr>
          <w:rFonts w:ascii="Verdana" w:hAnsi="Verdana"/>
          <w:sz w:val="24"/>
          <w:szCs w:val="24"/>
        </w:rPr>
        <w:t>Kernhout is het meestal wat donkerder en zwaarder hout in het binnenste van de boom. De in het kernhout afgezette stoffen zorgen voor resistentie tegen bacteriën, schimmels, ed. Het kernhout is dood en heeft een steunfunctie voor de boom; de transportfunctie is hierbij wel verloren.</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 xml:space="preserve">Spinthout is het niet-verkernde jonge hout van een boom: het bevindt zich tussen het kernhout en de </w:t>
      </w:r>
      <w:hyperlink r:id="rId30" w:tooltip="Bast" w:history="1">
        <w:r>
          <w:rPr>
            <w:rFonts w:ascii="Verdana" w:hAnsi="Verdana"/>
            <w:sz w:val="24"/>
            <w:szCs w:val="24"/>
          </w:rPr>
          <w:t>bast</w:t>
        </w:r>
      </w:hyperlink>
      <w:r>
        <w:rPr>
          <w:rFonts w:ascii="Verdana" w:hAnsi="Verdana"/>
          <w:sz w:val="24"/>
          <w:szCs w:val="24"/>
        </w:rPr>
        <w:t xml:space="preserve"> van de boom. Het spinthout verzorgt de opwaartse sapstroom en dient als opslagplaats voor voedingsstoffen is  licht van kleur. De overgang tussen kern en spinthout kan heel scherp zijn, maar ook geleidelijk.</w:t>
      </w:r>
    </w:p>
    <w:p w:rsidR="007C166A" w:rsidRDefault="007C166A">
      <w:pPr>
        <w:shd w:val="clear" w:color="auto" w:fill="F8FCFF"/>
      </w:pPr>
    </w:p>
    <w:p w:rsidR="007C166A" w:rsidRDefault="007C166A">
      <w:pPr>
        <w:pStyle w:val="Tekstzonderopmaak"/>
        <w:rPr>
          <w:rFonts w:ascii="Verdana" w:hAnsi="Verdana"/>
          <w:b/>
          <w:sz w:val="24"/>
          <w:szCs w:val="24"/>
        </w:rPr>
      </w:pPr>
      <w:r>
        <w:rPr>
          <w:rFonts w:ascii="Verdana" w:hAnsi="Verdana"/>
          <w:b/>
          <w:sz w:val="24"/>
          <w:szCs w:val="24"/>
        </w:rPr>
        <w:t xml:space="preserve">1.2.5 </w:t>
      </w:r>
      <w:r>
        <w:rPr>
          <w:rFonts w:ascii="Verdana" w:hAnsi="Verdana"/>
          <w:b/>
          <w:sz w:val="24"/>
          <w:szCs w:val="24"/>
        </w:rPr>
        <w:tab/>
        <w:t>De wortel morfologisch</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Wortels van een plant hebben drie belangrijke functies:</w:t>
      </w:r>
      <w:r>
        <w:rPr>
          <w:rFonts w:ascii="Verdana" w:hAnsi="Verdana"/>
          <w:sz w:val="24"/>
          <w:szCs w:val="24"/>
        </w:rPr>
        <w:br/>
        <w:t>- zij verankeren de plant in de grond;</w:t>
      </w:r>
    </w:p>
    <w:p w:rsidR="007C166A" w:rsidRDefault="007C166A">
      <w:pPr>
        <w:pStyle w:val="Tekstzonderopmaak"/>
        <w:rPr>
          <w:rFonts w:ascii="Verdana" w:hAnsi="Verdana"/>
          <w:sz w:val="24"/>
          <w:szCs w:val="24"/>
        </w:rPr>
      </w:pPr>
      <w:r>
        <w:rPr>
          <w:rFonts w:ascii="Verdana" w:hAnsi="Verdana"/>
          <w:sz w:val="24"/>
          <w:szCs w:val="24"/>
        </w:rPr>
        <w:t>- Ze zuigen water en voedingsstoffen aan uit de bodem</w:t>
      </w:r>
      <w:r>
        <w:rPr>
          <w:rFonts w:ascii="Verdana" w:hAnsi="Verdana"/>
          <w:sz w:val="24"/>
          <w:szCs w:val="24"/>
        </w:rPr>
        <w:br/>
        <w:t>- Ze kunnen dienen voor opslag van reserve voedsel.</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We maken onderscheid tussen:</w:t>
      </w:r>
    </w:p>
    <w:p w:rsidR="007C166A" w:rsidRDefault="007C166A">
      <w:pPr>
        <w:pStyle w:val="Tekstzonderopmaak"/>
        <w:rPr>
          <w:rFonts w:ascii="Verdana" w:hAnsi="Verdana"/>
          <w:sz w:val="24"/>
          <w:szCs w:val="24"/>
        </w:rPr>
      </w:pPr>
      <w:r>
        <w:rPr>
          <w:rFonts w:ascii="Verdana" w:hAnsi="Verdana"/>
          <w:sz w:val="24"/>
          <w:szCs w:val="24"/>
        </w:rPr>
        <w:t>- planten met een bijwortelstelsel;</w:t>
      </w:r>
    </w:p>
    <w:p w:rsidR="007C166A" w:rsidRDefault="007C166A">
      <w:pPr>
        <w:pStyle w:val="Tekstzonderopmaak"/>
        <w:rPr>
          <w:rFonts w:ascii="Verdana" w:hAnsi="Verdana"/>
          <w:sz w:val="24"/>
          <w:szCs w:val="24"/>
        </w:rPr>
      </w:pPr>
      <w:r>
        <w:rPr>
          <w:rFonts w:ascii="Verdana" w:hAnsi="Verdana"/>
          <w:sz w:val="24"/>
          <w:szCs w:val="24"/>
        </w:rPr>
        <w:t>- planten met een hoofdwortelstelsel.</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Bijwortels komen allemaal uit een punt en zijn ongeveer even dik.</w:t>
      </w:r>
    </w:p>
    <w:p w:rsidR="007C166A" w:rsidRDefault="007C166A">
      <w:pPr>
        <w:pStyle w:val="Tekstzonderopmaak"/>
        <w:rPr>
          <w:rFonts w:ascii="Verdana" w:hAnsi="Verdana"/>
          <w:sz w:val="24"/>
          <w:szCs w:val="24"/>
        </w:rPr>
      </w:pPr>
      <w:r>
        <w:rPr>
          <w:rFonts w:ascii="Verdana" w:hAnsi="Verdana"/>
          <w:sz w:val="24"/>
          <w:szCs w:val="24"/>
        </w:rPr>
        <w:t>Een hoofdwortel is dikker dan de overige wortels. Er zitten vertakkingen aan die zijwortels genoemd worden.</w:t>
      </w:r>
    </w:p>
    <w:p w:rsidR="007C166A" w:rsidRDefault="007C166A">
      <w:pPr>
        <w:pStyle w:val="Tekstzonderopmaak"/>
        <w:rPr>
          <w:rFonts w:ascii="Verdana" w:hAnsi="Verdana"/>
          <w:sz w:val="24"/>
          <w:szCs w:val="24"/>
        </w:rPr>
      </w:pPr>
      <w:r>
        <w:rPr>
          <w:rFonts w:ascii="Verdana" w:hAnsi="Verdana"/>
          <w:sz w:val="24"/>
          <w:szCs w:val="24"/>
        </w:rPr>
        <w:t xml:space="preserve"> </w:t>
      </w:r>
    </w:p>
    <w:p w:rsidR="007C166A" w:rsidRDefault="004C3B47">
      <w:pPr>
        <w:pStyle w:val="Tekstzonderopmaak"/>
        <w:rPr>
          <w:rFonts w:ascii="Verdana" w:hAnsi="Verdana"/>
          <w:sz w:val="24"/>
          <w:szCs w:val="24"/>
        </w:rPr>
      </w:pPr>
      <w:r w:rsidRPr="0099018A">
        <w:rPr>
          <w:rFonts w:ascii="Verdana" w:hAnsi="Verdana"/>
          <w:sz w:val="24"/>
          <w:szCs w:val="24"/>
        </w:rPr>
        <w:lastRenderedPageBreak/>
        <w:pict>
          <v:shape id="_x0000_i1031" type="#_x0000_t75" style="width:441pt;height:166.5pt">
            <v:imagedata r:id="rId31" o:title="wortelstelsels"/>
          </v:shape>
        </w:pic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99018A">
      <w:pPr>
        <w:pStyle w:val="Tekstzonderopmaak"/>
        <w:rPr>
          <w:rFonts w:ascii="Verdana" w:hAnsi="Verdana"/>
          <w:sz w:val="24"/>
          <w:szCs w:val="24"/>
        </w:rPr>
      </w:pPr>
      <w:r w:rsidRPr="0099018A">
        <w:rPr>
          <w:noProof/>
        </w:rPr>
        <w:pict>
          <v:shape id="_x0000_s1041" type="#_x0000_t75" style="position:absolute;margin-left:4in;margin-top:9.85pt;width:173.35pt;height:188.9pt;z-index:13">
            <v:imagedata r:id="rId32" o:title="wortel4"/>
            <w10:wrap type="square"/>
          </v:shape>
        </w:pict>
      </w:r>
      <w:r w:rsidR="007C166A">
        <w:rPr>
          <w:rFonts w:ascii="Verdana" w:hAnsi="Verdana"/>
          <w:sz w:val="24"/>
          <w:szCs w:val="24"/>
        </w:rPr>
        <w:t>Van onder naar hoven onderscheidt men aan een wortel de volgende onderdelen:</w:t>
      </w:r>
      <w:r w:rsidR="007C166A">
        <w:rPr>
          <w:rFonts w:ascii="Verdana" w:hAnsi="Verdana"/>
          <w:sz w:val="24"/>
          <w:szCs w:val="24"/>
        </w:rPr>
        <w:br/>
      </w:r>
      <w:r w:rsidR="007C166A">
        <w:rPr>
          <w:rFonts w:ascii="Verdana" w:hAnsi="Verdana"/>
          <w:sz w:val="24"/>
          <w:szCs w:val="24"/>
        </w:rPr>
        <w:br/>
        <w:t xml:space="preserve">- wortelmutsje. </w:t>
      </w:r>
      <w:r w:rsidR="007C166A">
        <w:rPr>
          <w:rFonts w:ascii="Verdana" w:hAnsi="Verdana"/>
          <w:sz w:val="24"/>
          <w:szCs w:val="24"/>
        </w:rPr>
        <w:br/>
        <w:t>Dit beschermt de worteltop bij de voortbeweging door de bodem tijdens de groei.</w:t>
      </w:r>
    </w:p>
    <w:p w:rsidR="007C166A" w:rsidRDefault="007C166A">
      <w:pPr>
        <w:pStyle w:val="Tekstzonderopmaak"/>
        <w:rPr>
          <w:rFonts w:ascii="Verdana" w:hAnsi="Verdana"/>
          <w:sz w:val="24"/>
          <w:szCs w:val="24"/>
        </w:rPr>
      </w:pPr>
      <w:r>
        <w:rPr>
          <w:rFonts w:ascii="Verdana" w:hAnsi="Verdana"/>
          <w:sz w:val="24"/>
          <w:szCs w:val="24"/>
        </w:rPr>
        <w:br/>
        <w:t xml:space="preserve">- Delingszone. </w:t>
      </w:r>
      <w:r>
        <w:rPr>
          <w:rFonts w:ascii="Verdana" w:hAnsi="Verdana"/>
          <w:sz w:val="24"/>
          <w:szCs w:val="24"/>
        </w:rPr>
        <w:br/>
        <w:t>In dit meristeem of deelweefsel ontstaan voortdurend nieuwe cellen tijdens de groei van de wortel. Het is te vergelijken met het cambium in de stengel.</w:t>
      </w:r>
    </w:p>
    <w:p w:rsidR="007C166A" w:rsidRDefault="007C166A">
      <w:pPr>
        <w:pStyle w:val="Tekstzonderopmaak"/>
        <w:rPr>
          <w:rFonts w:ascii="Verdana" w:hAnsi="Verdana"/>
          <w:sz w:val="24"/>
          <w:szCs w:val="24"/>
        </w:rPr>
      </w:pPr>
      <w:r>
        <w:rPr>
          <w:rFonts w:ascii="Verdana" w:hAnsi="Verdana"/>
          <w:sz w:val="24"/>
          <w:szCs w:val="24"/>
        </w:rPr>
        <w:br/>
        <w:t xml:space="preserve">- Strekkingszone. </w:t>
      </w:r>
      <w:r>
        <w:rPr>
          <w:rFonts w:ascii="Verdana" w:hAnsi="Verdana"/>
          <w:sz w:val="24"/>
          <w:szCs w:val="24"/>
        </w:rPr>
        <w:br/>
        <w:t xml:space="preserve">De kleine, jonge cellen die ontstaan zijn in de delingzone, worden hier groter doordat de vacuoles opzwellen door de opname van water. </w:t>
      </w:r>
    </w:p>
    <w:p w:rsidR="007C166A" w:rsidRDefault="007C166A">
      <w:pPr>
        <w:pStyle w:val="Tekstzonderopmaak"/>
        <w:rPr>
          <w:rFonts w:ascii="Verdana" w:hAnsi="Verdana"/>
          <w:sz w:val="24"/>
          <w:szCs w:val="24"/>
        </w:rPr>
      </w:pPr>
      <w:r>
        <w:rPr>
          <w:rFonts w:ascii="Verdana" w:hAnsi="Verdana"/>
          <w:sz w:val="24"/>
          <w:szCs w:val="24"/>
        </w:rPr>
        <w:t>- Zone met wortelbaren.</w:t>
      </w:r>
      <w:r>
        <w:rPr>
          <w:rFonts w:ascii="Verdana" w:hAnsi="Verdana"/>
          <w:sz w:val="24"/>
          <w:szCs w:val="24"/>
        </w:rPr>
        <w:br/>
        <w:t>Dit zijn uitstulpingen van de opperhuid. Door de grote oppervlakte spelen ze een belangrijke rol bij de opname. Na hun beperkte levensduur verkurkt de laag.  Hierdoor kan de wortelzone van de kurkhuid geen stoffen meer opnemen.</w:t>
      </w:r>
    </w:p>
    <w:p w:rsidR="007C166A" w:rsidRDefault="007C166A">
      <w:pPr>
        <w:pStyle w:val="Tekstzonderopmaak"/>
        <w:rPr>
          <w:rFonts w:ascii="Verdana" w:hAnsi="Verdana"/>
          <w:b/>
          <w:sz w:val="24"/>
          <w:szCs w:val="24"/>
        </w:rPr>
      </w:pPr>
    </w:p>
    <w:p w:rsidR="007C166A" w:rsidRDefault="007C166A">
      <w:pPr>
        <w:pStyle w:val="Tekstzonderopmaak"/>
        <w:rPr>
          <w:rFonts w:ascii="Verdana" w:hAnsi="Verdana"/>
          <w:sz w:val="24"/>
          <w:szCs w:val="24"/>
        </w:rPr>
      </w:pPr>
      <w:r>
        <w:rPr>
          <w:rFonts w:ascii="Verdana" w:hAnsi="Verdana"/>
          <w:b/>
          <w:sz w:val="24"/>
          <w:szCs w:val="24"/>
        </w:rPr>
        <w:br w:type="page"/>
      </w:r>
      <w:r>
        <w:rPr>
          <w:rFonts w:ascii="Verdana" w:hAnsi="Verdana"/>
          <w:b/>
          <w:sz w:val="24"/>
          <w:szCs w:val="24"/>
        </w:rPr>
        <w:lastRenderedPageBreak/>
        <w:t xml:space="preserve">1.2.6 </w:t>
      </w:r>
      <w:r>
        <w:rPr>
          <w:rFonts w:ascii="Verdana" w:hAnsi="Verdana"/>
          <w:b/>
          <w:sz w:val="24"/>
          <w:szCs w:val="24"/>
        </w:rPr>
        <w:tab/>
        <w:t>De wortel anatomisch</w:t>
      </w:r>
    </w:p>
    <w:p w:rsidR="007C166A" w:rsidRDefault="007C166A">
      <w:pPr>
        <w:pStyle w:val="Tekstzonderopmaak"/>
        <w:rPr>
          <w:rFonts w:ascii="Verdana" w:hAnsi="Verdana"/>
          <w:sz w:val="24"/>
          <w:szCs w:val="24"/>
        </w:rPr>
      </w:pPr>
    </w:p>
    <w:p w:rsidR="007C166A" w:rsidRDefault="004C3B47">
      <w:pPr>
        <w:pStyle w:val="Tekstzonderopmaak"/>
        <w:rPr>
          <w:rFonts w:ascii="Verdana" w:hAnsi="Verdana"/>
          <w:sz w:val="24"/>
          <w:szCs w:val="24"/>
        </w:rPr>
      </w:pPr>
      <w:r w:rsidRPr="0099018A">
        <w:rPr>
          <w:rFonts w:ascii="Verdana" w:hAnsi="Verdana"/>
          <w:sz w:val="24"/>
          <w:szCs w:val="24"/>
        </w:rPr>
        <w:pict>
          <v:shape id="_x0000_i1032" type="#_x0000_t75" style="width:453pt;height:381.75pt">
            <v:imagedata r:id="rId33" o:title="wortel-2"/>
          </v:shape>
        </w:pic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Van buiten naar binnen onderscheidt men:</w:t>
      </w:r>
    </w:p>
    <w:p w:rsidR="007C166A" w:rsidRDefault="007C166A">
      <w:pPr>
        <w:pStyle w:val="Tekstzonderopmaak"/>
        <w:rPr>
          <w:rFonts w:ascii="Verdana" w:hAnsi="Verdana"/>
          <w:sz w:val="24"/>
          <w:szCs w:val="24"/>
        </w:rPr>
      </w:pPr>
      <w:r>
        <w:rPr>
          <w:rFonts w:ascii="Verdana" w:hAnsi="Verdana"/>
          <w:sz w:val="24"/>
          <w:szCs w:val="24"/>
        </w:rPr>
        <w:br/>
        <w:t xml:space="preserve">- epidermis ofwel opperhuid. </w:t>
      </w:r>
    </w:p>
    <w:p w:rsidR="007C166A" w:rsidRDefault="007C166A">
      <w:pPr>
        <w:pStyle w:val="Tekstzonderopmaak"/>
        <w:rPr>
          <w:rFonts w:ascii="Verdana" w:hAnsi="Verdana"/>
          <w:sz w:val="24"/>
          <w:szCs w:val="24"/>
        </w:rPr>
      </w:pPr>
      <w:r>
        <w:rPr>
          <w:rFonts w:ascii="Verdana" w:hAnsi="Verdana"/>
          <w:sz w:val="24"/>
          <w:szCs w:val="24"/>
        </w:rPr>
        <w:t>Deze is een cellaag dicht. Ze hebben uitstulpingen voor oppervlaktevergroting. Dit zijn de wortelharen.</w:t>
      </w:r>
      <w:r>
        <w:rPr>
          <w:rFonts w:ascii="Verdana" w:hAnsi="Verdana"/>
          <w:sz w:val="24"/>
          <w:szCs w:val="24"/>
        </w:rPr>
        <w:br/>
      </w:r>
      <w:r>
        <w:rPr>
          <w:rFonts w:ascii="Verdana" w:hAnsi="Verdana"/>
          <w:sz w:val="24"/>
          <w:szCs w:val="24"/>
        </w:rPr>
        <w:br/>
        <w:t>- schors.</w:t>
      </w:r>
    </w:p>
    <w:p w:rsidR="007C166A" w:rsidRDefault="007C166A">
      <w:pPr>
        <w:pStyle w:val="Tekstzonderopmaak"/>
        <w:rPr>
          <w:rFonts w:ascii="Verdana" w:hAnsi="Verdana"/>
          <w:sz w:val="24"/>
          <w:szCs w:val="24"/>
        </w:rPr>
      </w:pPr>
      <w:r>
        <w:rPr>
          <w:rFonts w:ascii="Verdana" w:hAnsi="Verdana"/>
          <w:sz w:val="24"/>
          <w:szCs w:val="24"/>
        </w:rPr>
        <w:t>Dit is een zeer dikke laag die zich bevindt onder de oppervlakte. Deze bestaat uit parenchymweefsel.</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br w:type="page"/>
      </w:r>
      <w:r>
        <w:rPr>
          <w:rFonts w:ascii="Verdana" w:hAnsi="Verdana"/>
          <w:sz w:val="24"/>
          <w:szCs w:val="24"/>
        </w:rPr>
        <w:lastRenderedPageBreak/>
        <w:t>- endodermis.</w:t>
      </w:r>
    </w:p>
    <w:p w:rsidR="007C166A" w:rsidRDefault="0099018A">
      <w:pPr>
        <w:pStyle w:val="Tekstzonderopmaak"/>
        <w:rPr>
          <w:rFonts w:ascii="Verdana" w:hAnsi="Verdana"/>
          <w:sz w:val="24"/>
          <w:szCs w:val="24"/>
        </w:rPr>
      </w:pPr>
      <w:r w:rsidRPr="0099018A">
        <w:rPr>
          <w:noProof/>
        </w:rPr>
        <w:pict>
          <v:shape id="_x0000_s1042" type="#_x0000_t75" style="position:absolute;margin-left:387pt;margin-top:3.4pt;width:73.5pt;height:87.75pt;z-index:14">
            <v:imagedata r:id="rId34" o:title="kurk"/>
            <w10:wrap type="square"/>
          </v:shape>
        </w:pict>
      </w:r>
      <w:r w:rsidR="007C166A">
        <w:rPr>
          <w:rFonts w:ascii="Verdana" w:hAnsi="Verdana"/>
          <w:sz w:val="24"/>
          <w:szCs w:val="24"/>
        </w:rPr>
        <w:t>Cellen met een kurklaag dat ervoor zorgt dat water met opgeloste stoffen door het protoplasma moet. Speelt daardoor een belangrijke rol bij de selectie van voedingsstoffen.</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 vaatbundels.</w:t>
      </w:r>
    </w:p>
    <w:p w:rsidR="007C166A" w:rsidRDefault="007C166A">
      <w:pPr>
        <w:pStyle w:val="Tekstzonderopmaak"/>
        <w:rPr>
          <w:rFonts w:ascii="Verdana" w:hAnsi="Verdana"/>
          <w:sz w:val="24"/>
          <w:szCs w:val="24"/>
        </w:rPr>
      </w:pPr>
      <w:r>
        <w:rPr>
          <w:rFonts w:ascii="Verdana" w:hAnsi="Verdana"/>
          <w:sz w:val="24"/>
          <w:szCs w:val="24"/>
        </w:rPr>
        <w:t>Ze zijn stervormig en bestaan, van buiten naar binnen, uit:</w:t>
      </w:r>
    </w:p>
    <w:p w:rsidR="007C166A" w:rsidRDefault="007C166A">
      <w:pPr>
        <w:pStyle w:val="Tekstzonderopmaak"/>
        <w:rPr>
          <w:rFonts w:ascii="Verdana" w:hAnsi="Verdana"/>
          <w:sz w:val="24"/>
          <w:szCs w:val="24"/>
        </w:rPr>
      </w:pPr>
      <w:r>
        <w:rPr>
          <w:rFonts w:ascii="Verdana" w:hAnsi="Verdana"/>
          <w:sz w:val="24"/>
          <w:szCs w:val="24"/>
        </w:rPr>
        <w:t>* floëem; bastvaten ofwel zeefvaten voor de dalende sapstroom</w:t>
      </w:r>
    </w:p>
    <w:p w:rsidR="007C166A" w:rsidRDefault="007C166A">
      <w:pPr>
        <w:pStyle w:val="Tekstzonderopmaak"/>
        <w:rPr>
          <w:rFonts w:ascii="Verdana" w:hAnsi="Verdana"/>
          <w:sz w:val="24"/>
          <w:szCs w:val="24"/>
        </w:rPr>
      </w:pPr>
      <w:r>
        <w:rPr>
          <w:rFonts w:ascii="Verdana" w:hAnsi="Verdana"/>
          <w:sz w:val="24"/>
          <w:szCs w:val="24"/>
        </w:rPr>
        <w:t>* cambium voor de groei</w:t>
      </w:r>
    </w:p>
    <w:p w:rsidR="007C166A" w:rsidRDefault="007C166A">
      <w:pPr>
        <w:pStyle w:val="Tekstzonderopmaak"/>
        <w:rPr>
          <w:rFonts w:ascii="Verdana" w:hAnsi="Verdana"/>
          <w:sz w:val="24"/>
          <w:szCs w:val="24"/>
        </w:rPr>
      </w:pPr>
      <w:r>
        <w:rPr>
          <w:rFonts w:ascii="Verdana" w:hAnsi="Verdana"/>
          <w:sz w:val="24"/>
          <w:szCs w:val="24"/>
        </w:rPr>
        <w:t>* xyleem; houtvaten voor de stijgende sapstroom.</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 merg</w:t>
      </w:r>
      <w:r>
        <w:rPr>
          <w:rFonts w:ascii="Verdana" w:hAnsi="Verdana"/>
          <w:sz w:val="24"/>
          <w:szCs w:val="24"/>
        </w:rPr>
        <w:br/>
        <w:t>Parenchymweefsel ofwel vulweefsel voor de stevigheid en opslag van reservevoedsel.</w:t>
      </w:r>
      <w:r>
        <w:rPr>
          <w:rFonts w:ascii="Verdana" w:hAnsi="Verdana"/>
          <w:sz w:val="24"/>
          <w:szCs w:val="24"/>
        </w:rPr>
        <w:br/>
      </w:r>
    </w:p>
    <w:p w:rsidR="007C166A" w:rsidRDefault="007C166A">
      <w:pPr>
        <w:pStyle w:val="Tekstzonderopmaak"/>
        <w:rPr>
          <w:rFonts w:ascii="Verdana" w:hAnsi="Verdana"/>
          <w:b/>
          <w:sz w:val="24"/>
          <w:szCs w:val="24"/>
        </w:rPr>
      </w:pPr>
      <w:r>
        <w:rPr>
          <w:rFonts w:ascii="Verdana" w:hAnsi="Verdana"/>
          <w:b/>
          <w:sz w:val="24"/>
          <w:szCs w:val="24"/>
        </w:rPr>
        <w:t xml:space="preserve">1.2.7 </w:t>
      </w:r>
      <w:r>
        <w:rPr>
          <w:rFonts w:ascii="Verdana" w:hAnsi="Verdana"/>
          <w:b/>
          <w:sz w:val="24"/>
          <w:szCs w:val="24"/>
        </w:rPr>
        <w:tab/>
        <w:t>De bloem</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De bloem is te beschouwen als een stengeltje met veranderde bladeren. De basisvorm ziet er als volgt uit.</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 xml:space="preserve">  </w:t>
      </w:r>
      <w:r w:rsidR="004C3B47" w:rsidRPr="0099018A">
        <w:rPr>
          <w:rFonts w:ascii="Verdana" w:hAnsi="Verdana"/>
          <w:sz w:val="24"/>
          <w:szCs w:val="24"/>
        </w:rPr>
        <w:pict>
          <v:shape id="_x0000_i1033" type="#_x0000_t75" style="width:453.75pt;height:193.5pt">
            <v:imagedata r:id="rId35" o:title="bloem"/>
          </v:shape>
        </w:pic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 De Kelk.</w:t>
      </w:r>
    </w:p>
    <w:p w:rsidR="007C166A" w:rsidRDefault="007C166A">
      <w:pPr>
        <w:pStyle w:val="Tekstzonderopmaak"/>
        <w:rPr>
          <w:rFonts w:ascii="Verdana" w:hAnsi="Verdana"/>
          <w:sz w:val="24"/>
          <w:szCs w:val="24"/>
        </w:rPr>
      </w:pPr>
      <w:r>
        <w:rPr>
          <w:rFonts w:ascii="Verdana" w:hAnsi="Verdana"/>
          <w:sz w:val="24"/>
          <w:szCs w:val="24"/>
        </w:rPr>
        <w:t>Deze dient als bescherming van de bloemknop als die nog gesloten is.</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 De Kroon</w:t>
      </w:r>
    </w:p>
    <w:p w:rsidR="007C166A" w:rsidRDefault="007C166A">
      <w:pPr>
        <w:pStyle w:val="Tekstzonderopmaak"/>
        <w:rPr>
          <w:rFonts w:ascii="Verdana" w:hAnsi="Verdana"/>
          <w:sz w:val="24"/>
          <w:szCs w:val="24"/>
        </w:rPr>
      </w:pPr>
      <w:r>
        <w:rPr>
          <w:rFonts w:ascii="Verdana" w:hAnsi="Verdana"/>
          <w:sz w:val="24"/>
          <w:szCs w:val="24"/>
        </w:rPr>
        <w:t>Is meestal gekleurd om insecten aan te trekken voor de bestuiving.</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De kelk en de kroon kunnen vergroeid zijn tot een bloemdek als bij de tulp.</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 Meeldraden.</w:t>
      </w:r>
    </w:p>
    <w:p w:rsidR="007C166A" w:rsidRDefault="007C166A">
      <w:pPr>
        <w:pStyle w:val="Tekstzonderopmaak"/>
        <w:rPr>
          <w:rFonts w:ascii="Verdana" w:hAnsi="Verdana"/>
          <w:sz w:val="24"/>
          <w:szCs w:val="24"/>
        </w:rPr>
      </w:pPr>
      <w:r>
        <w:rPr>
          <w:rFonts w:ascii="Verdana" w:hAnsi="Verdana"/>
          <w:sz w:val="24"/>
          <w:szCs w:val="24"/>
        </w:rPr>
        <w:lastRenderedPageBreak/>
        <w:t>Dit zijn de mannelijke geslachtsorganen opgebouwd uit helmdraad en helmknop.</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 Stampers.</w:t>
      </w:r>
    </w:p>
    <w:p w:rsidR="007C166A" w:rsidRDefault="007C166A">
      <w:pPr>
        <w:pStyle w:val="Tekstzonderopmaak"/>
        <w:rPr>
          <w:rFonts w:ascii="Verdana" w:hAnsi="Verdana"/>
          <w:sz w:val="24"/>
          <w:szCs w:val="24"/>
        </w:rPr>
      </w:pPr>
      <w:r>
        <w:rPr>
          <w:rFonts w:ascii="Verdana" w:hAnsi="Verdana"/>
          <w:sz w:val="24"/>
          <w:szCs w:val="24"/>
        </w:rPr>
        <w:t>Dit zijn de vrouwelijke geslachtsorganen. Ze bestaan uit vruchtbeginsel, stijl en stempel.</w:t>
      </w:r>
    </w:p>
    <w:p w:rsidR="007C166A" w:rsidRDefault="007C166A">
      <w:pPr>
        <w:pStyle w:val="Tekstzonderopmaak"/>
        <w:rPr>
          <w:rFonts w:ascii="Verdana" w:hAnsi="Verdana"/>
          <w:sz w:val="24"/>
          <w:szCs w:val="24"/>
        </w:rPr>
      </w:pPr>
    </w:p>
    <w:p w:rsidR="007C166A" w:rsidRDefault="007C166A">
      <w:pPr>
        <w:pStyle w:val="Tekstzonderopmaak"/>
        <w:rPr>
          <w:rFonts w:ascii="Verdana" w:hAnsi="Verdana"/>
          <w:b/>
          <w:sz w:val="24"/>
          <w:szCs w:val="24"/>
        </w:rPr>
      </w:pPr>
      <w:r>
        <w:rPr>
          <w:rFonts w:ascii="Verdana" w:hAnsi="Verdana"/>
          <w:sz w:val="24"/>
          <w:szCs w:val="24"/>
        </w:rPr>
        <w:t>De manier waarop de bloemen aan de stengel zitten heet bloeiwijze. Hieronder zijn de belangrijkste getekend</w:t>
      </w:r>
      <w:r>
        <w:rPr>
          <w:rFonts w:ascii="Verdana" w:hAnsi="Verdana"/>
          <w:b/>
          <w:sz w:val="24"/>
          <w:szCs w:val="24"/>
        </w:rPr>
        <w:t>.</w:t>
      </w:r>
    </w:p>
    <w:p w:rsidR="007C166A" w:rsidRDefault="007C166A">
      <w:pPr>
        <w:pStyle w:val="Tekstzonderopmaak"/>
        <w:rPr>
          <w:rFonts w:ascii="Verdana" w:hAnsi="Verdana"/>
          <w:b/>
          <w:sz w:val="24"/>
          <w:szCs w:val="24"/>
        </w:rPr>
      </w:pPr>
    </w:p>
    <w:tbl>
      <w:tblPr>
        <w:tblW w:w="0" w:type="auto"/>
        <w:tblCellSpacing w:w="0" w:type="dxa"/>
        <w:tblCellMar>
          <w:left w:w="0" w:type="dxa"/>
          <w:right w:w="0" w:type="dxa"/>
        </w:tblCellMar>
        <w:tblLook w:val="0000"/>
      </w:tblPr>
      <w:tblGrid>
        <w:gridCol w:w="2299"/>
        <w:gridCol w:w="2351"/>
        <w:gridCol w:w="2217"/>
        <w:gridCol w:w="2205"/>
      </w:tblGrid>
      <w:tr w:rsidR="007C166A">
        <w:trPr>
          <w:tblCellSpacing w:w="0" w:type="dxa"/>
        </w:trPr>
        <w:tc>
          <w:tcPr>
            <w:tcW w:w="0" w:type="auto"/>
            <w:vAlign w:val="center"/>
          </w:tcPr>
          <w:p w:rsidR="007C166A" w:rsidRDefault="0099018A">
            <w:hyperlink r:id="rId36" w:tooltip="Tros.jpg" w:history="1">
              <w:r w:rsidR="004C3B47" w:rsidRPr="0099018A">
                <w:rPr>
                  <w:color w:val="0000FF"/>
                </w:rPr>
                <w:pict>
                  <v:shape id="_x0000_i1034" type="#_x0000_t75" alt="" title="Tros.jpg" style="width:41.25pt;height:90pt" o:button="t">
                    <v:imagedata r:id="rId37" r:href="rId38"/>
                  </v:shape>
                </w:pict>
              </w:r>
            </w:hyperlink>
          </w:p>
          <w:p w:rsidR="007C166A" w:rsidRDefault="007C166A">
            <w:pPr>
              <w:spacing w:before="100" w:beforeAutospacing="1" w:after="100" w:afterAutospacing="1"/>
              <w:rPr>
                <w:sz w:val="22"/>
                <w:szCs w:val="22"/>
              </w:rPr>
            </w:pPr>
            <w:r>
              <w:rPr>
                <w:sz w:val="22"/>
                <w:szCs w:val="22"/>
              </w:rPr>
              <w:t>tros</w:t>
            </w:r>
          </w:p>
        </w:tc>
        <w:tc>
          <w:tcPr>
            <w:tcW w:w="0" w:type="auto"/>
            <w:vAlign w:val="center"/>
          </w:tcPr>
          <w:p w:rsidR="007C166A" w:rsidRDefault="0099018A">
            <w:hyperlink r:id="rId39" w:tooltip="Aar.jpg" w:history="1">
              <w:r w:rsidR="004C3B47" w:rsidRPr="0099018A">
                <w:rPr>
                  <w:color w:val="0000FF"/>
                </w:rPr>
                <w:pict>
                  <v:shape id="_x0000_i1035" type="#_x0000_t75" alt="" title="Aar.jpg" style="width:41.25pt;height:90pt" o:button="t">
                    <v:imagedata r:id="rId40" r:href="rId41"/>
                  </v:shape>
                </w:pict>
              </w:r>
            </w:hyperlink>
          </w:p>
          <w:p w:rsidR="007C166A" w:rsidRDefault="007C166A">
            <w:pPr>
              <w:spacing w:before="100" w:beforeAutospacing="1" w:after="100" w:afterAutospacing="1"/>
              <w:rPr>
                <w:sz w:val="22"/>
                <w:szCs w:val="22"/>
              </w:rPr>
            </w:pPr>
            <w:r>
              <w:rPr>
                <w:sz w:val="22"/>
                <w:szCs w:val="22"/>
              </w:rPr>
              <w:t>aar</w:t>
            </w:r>
          </w:p>
        </w:tc>
        <w:tc>
          <w:tcPr>
            <w:tcW w:w="0" w:type="auto"/>
            <w:vAlign w:val="center"/>
          </w:tcPr>
          <w:p w:rsidR="007C166A" w:rsidRDefault="0099018A">
            <w:hyperlink r:id="rId42" w:tooltip="Scherm.jpg" w:history="1">
              <w:r w:rsidR="004C3B47" w:rsidRPr="0099018A">
                <w:rPr>
                  <w:color w:val="0000FF"/>
                </w:rPr>
                <w:pict>
                  <v:shape id="_x0000_i1036" type="#_x0000_t75" alt="" title="Scherm.jpg" style="width:66pt;height:90pt" o:button="t">
                    <v:imagedata r:id="rId43" r:href="rId44"/>
                  </v:shape>
                </w:pict>
              </w:r>
            </w:hyperlink>
          </w:p>
          <w:p w:rsidR="007C166A" w:rsidRDefault="007C166A">
            <w:pPr>
              <w:spacing w:before="100" w:beforeAutospacing="1" w:after="100" w:afterAutospacing="1"/>
              <w:rPr>
                <w:sz w:val="22"/>
                <w:szCs w:val="22"/>
              </w:rPr>
            </w:pPr>
            <w:r>
              <w:rPr>
                <w:sz w:val="22"/>
                <w:szCs w:val="22"/>
              </w:rPr>
              <w:t>enkelvoudig scherm</w:t>
            </w:r>
          </w:p>
        </w:tc>
        <w:tc>
          <w:tcPr>
            <w:tcW w:w="0" w:type="auto"/>
            <w:vAlign w:val="center"/>
          </w:tcPr>
          <w:p w:rsidR="007C166A" w:rsidRDefault="0099018A">
            <w:hyperlink r:id="rId45" w:tooltip="Samengesteld scherm.jpg" w:history="1">
              <w:r w:rsidR="004C3B47" w:rsidRPr="0099018A">
                <w:rPr>
                  <w:color w:val="0000FF"/>
                </w:rPr>
                <w:pict>
                  <v:shape id="_x0000_i1037" type="#_x0000_t75" alt="" title="&quot;Samengesteld scherm.jpg&quot;" style="width:79.5pt;height:90pt" o:button="t">
                    <v:imagedata r:id="rId46" r:href="rId47"/>
                  </v:shape>
                </w:pict>
              </w:r>
            </w:hyperlink>
          </w:p>
          <w:p w:rsidR="007C166A" w:rsidRDefault="007C166A">
            <w:pPr>
              <w:spacing w:before="100" w:beforeAutospacing="1" w:after="100" w:afterAutospacing="1"/>
              <w:rPr>
                <w:sz w:val="22"/>
                <w:szCs w:val="22"/>
              </w:rPr>
            </w:pPr>
            <w:r>
              <w:rPr>
                <w:sz w:val="22"/>
                <w:szCs w:val="22"/>
              </w:rPr>
              <w:t>samengesteld scherm</w:t>
            </w:r>
          </w:p>
        </w:tc>
      </w:tr>
      <w:tr w:rsidR="007C166A">
        <w:trPr>
          <w:tblCellSpacing w:w="0" w:type="dxa"/>
        </w:trPr>
        <w:tc>
          <w:tcPr>
            <w:tcW w:w="0" w:type="auto"/>
            <w:vAlign w:val="center"/>
          </w:tcPr>
          <w:p w:rsidR="007C166A" w:rsidRDefault="0099018A">
            <w:hyperlink r:id="rId48" w:tooltip="Hoofdje.jpg" w:history="1">
              <w:r w:rsidR="004C3B47" w:rsidRPr="0099018A">
                <w:rPr>
                  <w:color w:val="0000FF"/>
                </w:rPr>
                <w:pict>
                  <v:shape id="_x0000_i1038" type="#_x0000_t75" alt="" title="Hoofdje.jpg" style="width:90pt;height:42pt" o:button="t">
                    <v:imagedata r:id="rId49" r:href="rId50"/>
                  </v:shape>
                </w:pict>
              </w:r>
            </w:hyperlink>
          </w:p>
          <w:p w:rsidR="007C166A" w:rsidRDefault="007C166A">
            <w:pPr>
              <w:spacing w:before="100" w:beforeAutospacing="1" w:after="100" w:afterAutospacing="1"/>
              <w:rPr>
                <w:sz w:val="22"/>
                <w:szCs w:val="22"/>
              </w:rPr>
            </w:pPr>
            <w:r>
              <w:rPr>
                <w:sz w:val="22"/>
                <w:szCs w:val="22"/>
              </w:rPr>
              <w:t>schotelvormig hoofdje</w:t>
            </w:r>
          </w:p>
        </w:tc>
        <w:tc>
          <w:tcPr>
            <w:tcW w:w="0" w:type="auto"/>
            <w:vAlign w:val="center"/>
          </w:tcPr>
          <w:p w:rsidR="007C166A" w:rsidRDefault="0099018A">
            <w:hyperlink r:id="rId51" w:tooltip="Kegelvormig hoofdje.jpg" w:history="1">
              <w:r w:rsidR="004C3B47" w:rsidRPr="0099018A">
                <w:rPr>
                  <w:color w:val="0000FF"/>
                </w:rPr>
                <w:pict>
                  <v:shape id="_x0000_i1039" type="#_x0000_t75" alt="" title="&quot;Kegelvormig hoofdje.jpg&quot;" style="width:78pt;height:89.25pt" o:button="t">
                    <v:imagedata r:id="rId52" r:href="rId53"/>
                  </v:shape>
                </w:pict>
              </w:r>
            </w:hyperlink>
          </w:p>
          <w:p w:rsidR="007C166A" w:rsidRDefault="007C166A">
            <w:pPr>
              <w:spacing w:before="100" w:beforeAutospacing="1" w:after="100" w:afterAutospacing="1"/>
              <w:rPr>
                <w:sz w:val="22"/>
                <w:szCs w:val="22"/>
              </w:rPr>
            </w:pPr>
            <w:r>
              <w:rPr>
                <w:sz w:val="22"/>
                <w:szCs w:val="22"/>
              </w:rPr>
              <w:t>kegelvormig hoofdje</w:t>
            </w:r>
          </w:p>
        </w:tc>
        <w:tc>
          <w:tcPr>
            <w:tcW w:w="0" w:type="auto"/>
            <w:vAlign w:val="center"/>
          </w:tcPr>
          <w:p w:rsidR="007C166A" w:rsidRDefault="0099018A">
            <w:hyperlink r:id="rId54" w:tooltip="Tuil.jpg" w:history="1">
              <w:r w:rsidR="004C3B47" w:rsidRPr="0099018A">
                <w:rPr>
                  <w:color w:val="0000FF"/>
                </w:rPr>
                <w:pict>
                  <v:shape id="_x0000_i1040" type="#_x0000_t75" alt="" title="Tuil.jpg" style="width:69pt;height:90pt" o:button="t">
                    <v:imagedata r:id="rId55" r:href="rId56"/>
                  </v:shape>
                </w:pict>
              </w:r>
            </w:hyperlink>
          </w:p>
          <w:p w:rsidR="007C166A" w:rsidRDefault="007C166A">
            <w:pPr>
              <w:spacing w:before="100" w:beforeAutospacing="1" w:after="100" w:afterAutospacing="1"/>
              <w:rPr>
                <w:sz w:val="22"/>
                <w:szCs w:val="22"/>
              </w:rPr>
            </w:pPr>
            <w:r>
              <w:rPr>
                <w:sz w:val="22"/>
                <w:szCs w:val="22"/>
              </w:rPr>
              <w:t>tuil</w:t>
            </w:r>
          </w:p>
        </w:tc>
        <w:tc>
          <w:tcPr>
            <w:tcW w:w="0" w:type="auto"/>
            <w:vAlign w:val="center"/>
          </w:tcPr>
          <w:p w:rsidR="007C166A" w:rsidRDefault="0099018A">
            <w:hyperlink r:id="rId57" w:tooltip="Pluim.jpg" w:history="1">
              <w:r w:rsidR="004C3B47" w:rsidRPr="0099018A">
                <w:rPr>
                  <w:color w:val="0000FF"/>
                </w:rPr>
                <w:pict>
                  <v:shape id="_x0000_i1041" type="#_x0000_t75" alt="" title="Pluim.jpg" style="width:84pt;height:90pt" o:button="t">
                    <v:imagedata r:id="rId58" r:href="rId59"/>
                  </v:shape>
                </w:pict>
              </w:r>
            </w:hyperlink>
          </w:p>
          <w:p w:rsidR="007C166A" w:rsidRDefault="007C166A">
            <w:pPr>
              <w:spacing w:before="100" w:beforeAutospacing="1" w:after="100" w:afterAutospacing="1"/>
              <w:rPr>
                <w:sz w:val="22"/>
                <w:szCs w:val="22"/>
              </w:rPr>
            </w:pPr>
            <w:r>
              <w:rPr>
                <w:sz w:val="22"/>
                <w:szCs w:val="22"/>
              </w:rPr>
              <w:t>pluim</w:t>
            </w:r>
          </w:p>
        </w:tc>
      </w:tr>
      <w:tr w:rsidR="007C166A">
        <w:trPr>
          <w:tblCellSpacing w:w="0" w:type="dxa"/>
        </w:trPr>
        <w:tc>
          <w:tcPr>
            <w:tcW w:w="0" w:type="auto"/>
            <w:vAlign w:val="center"/>
          </w:tcPr>
          <w:p w:rsidR="007C166A" w:rsidRDefault="0099018A">
            <w:hyperlink r:id="rId60" w:tooltip="Sikkel (bloeiwijze).jpg" w:history="1">
              <w:r w:rsidR="004C3B47" w:rsidRPr="0099018A">
                <w:rPr>
                  <w:color w:val="0000FF"/>
                </w:rPr>
                <w:pict>
                  <v:shape id="_x0000_i1042" type="#_x0000_t75" alt="" title="&quot;Sikkel (bloeiwijze).jpg&quot;" style="width:90pt;height:74.25pt" o:button="t">
                    <v:imagedata r:id="rId61" r:href="rId62"/>
                  </v:shape>
                </w:pict>
              </w:r>
            </w:hyperlink>
          </w:p>
          <w:p w:rsidR="007C166A" w:rsidRDefault="007C166A">
            <w:pPr>
              <w:spacing w:before="100" w:beforeAutospacing="1" w:after="100" w:afterAutospacing="1"/>
              <w:rPr>
                <w:sz w:val="22"/>
                <w:szCs w:val="22"/>
              </w:rPr>
            </w:pPr>
            <w:r>
              <w:rPr>
                <w:sz w:val="22"/>
                <w:szCs w:val="22"/>
              </w:rPr>
              <w:t>sikkel zij- en bovenaanzicht</w:t>
            </w:r>
          </w:p>
        </w:tc>
        <w:tc>
          <w:tcPr>
            <w:tcW w:w="0" w:type="auto"/>
            <w:vAlign w:val="center"/>
          </w:tcPr>
          <w:p w:rsidR="007C166A" w:rsidRDefault="0099018A">
            <w:hyperlink r:id="rId63" w:tooltip="Waaier (bloeiwijze).jpg" w:history="1">
              <w:r w:rsidR="004C3B47" w:rsidRPr="0099018A">
                <w:rPr>
                  <w:color w:val="0000FF"/>
                </w:rPr>
                <w:pict>
                  <v:shape id="_x0000_i1043" type="#_x0000_t75" alt="" title="&quot;Waaier (bloeiwijze).jpg&quot;" style="width:68.25pt;height:90pt" o:button="t">
                    <v:imagedata r:id="rId64" r:href="rId65"/>
                  </v:shape>
                </w:pict>
              </w:r>
            </w:hyperlink>
          </w:p>
          <w:p w:rsidR="007C166A" w:rsidRDefault="007C166A">
            <w:pPr>
              <w:spacing w:before="100" w:beforeAutospacing="1" w:after="100" w:afterAutospacing="1"/>
              <w:rPr>
                <w:sz w:val="22"/>
                <w:szCs w:val="22"/>
              </w:rPr>
            </w:pPr>
            <w:r>
              <w:rPr>
                <w:sz w:val="22"/>
                <w:szCs w:val="22"/>
              </w:rPr>
              <w:t>waaier zij- en bovenaanzicht</w:t>
            </w:r>
          </w:p>
        </w:tc>
        <w:tc>
          <w:tcPr>
            <w:tcW w:w="0" w:type="auto"/>
            <w:vAlign w:val="center"/>
          </w:tcPr>
          <w:p w:rsidR="007C166A" w:rsidRDefault="0099018A">
            <w:hyperlink r:id="rId66" w:tooltip="Schroef (bloeiwijze).jpg" w:history="1">
              <w:r w:rsidR="004C3B47" w:rsidRPr="0099018A">
                <w:rPr>
                  <w:color w:val="0000FF"/>
                </w:rPr>
                <w:pict>
                  <v:shape id="_x0000_i1044" type="#_x0000_t75" alt="" title="&quot;Schroef (bloeiwijze).jpg&quot;" style="width:51.75pt;height:89.25pt" o:button="t">
                    <v:imagedata r:id="rId67" r:href="rId68"/>
                  </v:shape>
                </w:pict>
              </w:r>
            </w:hyperlink>
          </w:p>
          <w:p w:rsidR="007C166A" w:rsidRDefault="007C166A">
            <w:pPr>
              <w:spacing w:before="100" w:beforeAutospacing="1" w:after="100" w:afterAutospacing="1"/>
              <w:rPr>
                <w:sz w:val="22"/>
                <w:szCs w:val="22"/>
              </w:rPr>
            </w:pPr>
            <w:r>
              <w:rPr>
                <w:sz w:val="22"/>
                <w:szCs w:val="22"/>
              </w:rPr>
              <w:t>schroef zij- en bovenaanzicht</w:t>
            </w:r>
          </w:p>
        </w:tc>
        <w:tc>
          <w:tcPr>
            <w:tcW w:w="0" w:type="auto"/>
            <w:vAlign w:val="center"/>
          </w:tcPr>
          <w:p w:rsidR="007C166A" w:rsidRDefault="0099018A">
            <w:hyperlink r:id="rId69" w:tooltip="Schicht.jpg" w:history="1">
              <w:r w:rsidR="004C3B47" w:rsidRPr="0099018A">
                <w:rPr>
                  <w:color w:val="0000FF"/>
                </w:rPr>
                <w:pict>
                  <v:shape id="_x0000_i1045" type="#_x0000_t75" alt="" title="Schicht.jpg" style="width:90pt;height:69pt" o:button="t">
                    <v:imagedata r:id="rId70" r:href="rId71"/>
                  </v:shape>
                </w:pict>
              </w:r>
            </w:hyperlink>
          </w:p>
          <w:p w:rsidR="007C166A" w:rsidRDefault="007C166A">
            <w:pPr>
              <w:spacing w:before="100" w:beforeAutospacing="1" w:after="100" w:afterAutospacing="1"/>
              <w:rPr>
                <w:sz w:val="22"/>
                <w:szCs w:val="22"/>
              </w:rPr>
            </w:pPr>
            <w:r>
              <w:rPr>
                <w:sz w:val="22"/>
                <w:szCs w:val="22"/>
              </w:rPr>
              <w:t>schicht boven- en zijaanzicht</w:t>
            </w:r>
          </w:p>
        </w:tc>
      </w:tr>
      <w:tr w:rsidR="007C166A">
        <w:trPr>
          <w:tblCellSpacing w:w="0" w:type="dxa"/>
        </w:trPr>
        <w:tc>
          <w:tcPr>
            <w:tcW w:w="0" w:type="auto"/>
            <w:vAlign w:val="center"/>
          </w:tcPr>
          <w:p w:rsidR="007C166A" w:rsidRDefault="0099018A">
            <w:hyperlink r:id="rId72" w:tooltip="Enkelvoudig gevorkt bijscherm.jpg" w:history="1">
              <w:r w:rsidR="004C3B47" w:rsidRPr="0099018A">
                <w:rPr>
                  <w:color w:val="0000FF"/>
                </w:rPr>
                <w:pict>
                  <v:shape id="_x0000_i1046" type="#_x0000_t75" alt="" title="&quot;Enkelvoudig gevorkt bijscherm.jpg&quot;" style="width:90pt;height:84.75pt" o:button="t">
                    <v:imagedata r:id="rId73" r:href="rId74"/>
                  </v:shape>
                </w:pict>
              </w:r>
            </w:hyperlink>
          </w:p>
          <w:p w:rsidR="007C166A" w:rsidRDefault="007C166A">
            <w:pPr>
              <w:spacing w:before="100" w:beforeAutospacing="1" w:after="100" w:afterAutospacing="1"/>
              <w:rPr>
                <w:sz w:val="22"/>
                <w:szCs w:val="22"/>
              </w:rPr>
            </w:pPr>
            <w:r>
              <w:rPr>
                <w:sz w:val="22"/>
                <w:szCs w:val="22"/>
              </w:rPr>
              <w:t>enkelvoudig gevorkt bijscherm</w:t>
            </w:r>
          </w:p>
        </w:tc>
        <w:tc>
          <w:tcPr>
            <w:tcW w:w="0" w:type="auto"/>
            <w:vAlign w:val="center"/>
          </w:tcPr>
          <w:p w:rsidR="007C166A" w:rsidRDefault="0099018A">
            <w:hyperlink r:id="rId75" w:tooltip="Gevorkt bijscherm.jpg" w:history="1">
              <w:r w:rsidR="004C3B47" w:rsidRPr="0099018A">
                <w:rPr>
                  <w:color w:val="0000FF"/>
                </w:rPr>
                <w:pict>
                  <v:shape id="_x0000_i1047" type="#_x0000_t75" alt="" title="&quot;Gevorkt bijscherm.jpg&quot;" style="width:90pt;height:69.75pt" o:button="t">
                    <v:imagedata r:id="rId76" r:href="rId77"/>
                  </v:shape>
                </w:pict>
              </w:r>
            </w:hyperlink>
          </w:p>
          <w:p w:rsidR="007C166A" w:rsidRDefault="007C166A">
            <w:pPr>
              <w:spacing w:before="100" w:beforeAutospacing="1" w:after="100" w:afterAutospacing="1"/>
              <w:rPr>
                <w:sz w:val="22"/>
                <w:szCs w:val="22"/>
              </w:rPr>
            </w:pPr>
            <w:r>
              <w:rPr>
                <w:sz w:val="22"/>
                <w:szCs w:val="22"/>
              </w:rPr>
              <w:t>samengesteld gevorkt bijscherm</w:t>
            </w:r>
          </w:p>
        </w:tc>
        <w:tc>
          <w:tcPr>
            <w:tcW w:w="0" w:type="auto"/>
            <w:vAlign w:val="center"/>
          </w:tcPr>
          <w:p w:rsidR="007C166A" w:rsidRDefault="0099018A">
            <w:hyperlink r:id="rId78" w:tooltip="Meertakkig bijscherm.jpg" w:history="1">
              <w:r w:rsidR="004C3B47" w:rsidRPr="0099018A">
                <w:rPr>
                  <w:color w:val="0000FF"/>
                </w:rPr>
                <w:pict>
                  <v:shape id="_x0000_i1048" type="#_x0000_t75" alt="" title="&quot;Meertakkig bijscherm.jpg&quot;" style="width:90pt;height:77.25pt" o:button="t">
                    <v:imagedata r:id="rId79" r:href="rId80"/>
                  </v:shape>
                </w:pict>
              </w:r>
            </w:hyperlink>
          </w:p>
          <w:p w:rsidR="007C166A" w:rsidRDefault="007C166A">
            <w:pPr>
              <w:spacing w:before="100" w:beforeAutospacing="1" w:after="100" w:afterAutospacing="1"/>
              <w:rPr>
                <w:sz w:val="22"/>
                <w:szCs w:val="22"/>
              </w:rPr>
            </w:pPr>
            <w:r>
              <w:rPr>
                <w:sz w:val="22"/>
                <w:szCs w:val="22"/>
              </w:rPr>
              <w:t>meertakkig bijscherm</w:t>
            </w:r>
          </w:p>
        </w:tc>
        <w:tc>
          <w:tcPr>
            <w:tcW w:w="0" w:type="auto"/>
            <w:vAlign w:val="center"/>
          </w:tcPr>
          <w:p w:rsidR="007C166A" w:rsidRDefault="007C166A">
            <w:pPr>
              <w:rPr>
                <w:sz w:val="20"/>
                <w:szCs w:val="20"/>
              </w:rPr>
            </w:pPr>
          </w:p>
        </w:tc>
      </w:tr>
    </w:tbl>
    <w:p w:rsidR="007C166A" w:rsidRDefault="0099018A">
      <w:pPr>
        <w:shd w:val="clear" w:color="auto" w:fill="F8FCFF"/>
        <w:rPr>
          <w:vanish/>
        </w:rPr>
      </w:pPr>
      <w:hyperlink r:id="rId81" w:tooltip="commons:Category:Inflorescence" w:history="1">
        <w:r w:rsidR="007C166A">
          <w:rPr>
            <w:rStyle w:val="Hyperlink"/>
            <w:vanish/>
          </w:rPr>
          <w:t>Commons</w:t>
        </w:r>
      </w:hyperlink>
    </w:p>
    <w:p w:rsidR="007C166A" w:rsidRDefault="007C166A">
      <w:pPr>
        <w:pStyle w:val="Tekstzonderopmaak"/>
        <w:rPr>
          <w:rFonts w:ascii="Verdana" w:hAnsi="Verdana"/>
          <w:b/>
          <w:sz w:val="24"/>
          <w:szCs w:val="24"/>
        </w:rPr>
      </w:pPr>
    </w:p>
    <w:p w:rsidR="006A419D" w:rsidRDefault="006A419D">
      <w:pPr>
        <w:pStyle w:val="Tekstzonderopmaak"/>
        <w:rPr>
          <w:rFonts w:ascii="Verdana" w:hAnsi="Verdana"/>
          <w:b/>
          <w:sz w:val="24"/>
          <w:szCs w:val="24"/>
        </w:rPr>
      </w:pPr>
    </w:p>
    <w:p w:rsidR="006A419D" w:rsidRDefault="006A419D">
      <w:pPr>
        <w:pStyle w:val="Tekstzonderopmaak"/>
        <w:rPr>
          <w:rFonts w:ascii="Verdana" w:hAnsi="Verdana"/>
          <w:b/>
          <w:sz w:val="24"/>
          <w:szCs w:val="24"/>
        </w:rPr>
      </w:pPr>
    </w:p>
    <w:p w:rsidR="006A419D" w:rsidRDefault="006A419D">
      <w:pPr>
        <w:pStyle w:val="Tekstzonderopmaak"/>
        <w:rPr>
          <w:rFonts w:ascii="Verdana" w:hAnsi="Verdana"/>
          <w:b/>
          <w:sz w:val="24"/>
          <w:szCs w:val="24"/>
        </w:rPr>
      </w:pPr>
    </w:p>
    <w:p w:rsidR="006A419D" w:rsidRDefault="006A419D">
      <w:pPr>
        <w:pStyle w:val="Tekstzonderopmaak"/>
        <w:rPr>
          <w:rFonts w:ascii="Verdana" w:hAnsi="Verdana"/>
          <w:b/>
          <w:sz w:val="24"/>
          <w:szCs w:val="24"/>
        </w:rPr>
      </w:pPr>
      <w:r>
        <w:rPr>
          <w:rFonts w:ascii="Verdana" w:hAnsi="Verdana"/>
          <w:b/>
          <w:sz w:val="24"/>
          <w:szCs w:val="24"/>
        </w:rPr>
        <w:t>Onvolledige bloemen</w:t>
      </w:r>
    </w:p>
    <w:p w:rsidR="006A419D" w:rsidRDefault="006A419D">
      <w:pPr>
        <w:pStyle w:val="Tekstzonderopmaak"/>
        <w:rPr>
          <w:rFonts w:ascii="Verdana" w:hAnsi="Verdana"/>
          <w:b/>
          <w:sz w:val="24"/>
          <w:szCs w:val="24"/>
        </w:rPr>
      </w:pPr>
    </w:p>
    <w:p w:rsidR="006A419D" w:rsidRDefault="006A419D">
      <w:pPr>
        <w:pStyle w:val="Tekstzonderopmaak"/>
        <w:rPr>
          <w:rFonts w:ascii="Verdana" w:hAnsi="Verdana"/>
          <w:sz w:val="24"/>
          <w:szCs w:val="24"/>
        </w:rPr>
      </w:pPr>
      <w:r>
        <w:rPr>
          <w:rFonts w:ascii="Verdana" w:hAnsi="Verdana"/>
          <w:sz w:val="24"/>
          <w:szCs w:val="24"/>
        </w:rPr>
        <w:t>- Steriele bloemen</w:t>
      </w:r>
      <w:r>
        <w:rPr>
          <w:rFonts w:ascii="Verdana" w:hAnsi="Verdana"/>
          <w:sz w:val="24"/>
          <w:szCs w:val="24"/>
        </w:rPr>
        <w:br/>
        <w:t>Soms hebben bloemen geen geslachtsorganen. Ze worden dan steriele bloemen ofwel lokbloemen genoemd.</w:t>
      </w:r>
    </w:p>
    <w:p w:rsidR="006A419D" w:rsidRDefault="006A419D">
      <w:pPr>
        <w:pStyle w:val="Tekstzonderopmaak"/>
        <w:rPr>
          <w:rFonts w:ascii="Verdana" w:hAnsi="Verdana"/>
          <w:sz w:val="24"/>
          <w:szCs w:val="24"/>
        </w:rPr>
      </w:pPr>
    </w:p>
    <w:p w:rsidR="006A419D" w:rsidRDefault="006A419D">
      <w:pPr>
        <w:pStyle w:val="Tekstzonderopmaak"/>
        <w:rPr>
          <w:rFonts w:ascii="Verdana" w:hAnsi="Verdana"/>
          <w:sz w:val="24"/>
          <w:szCs w:val="24"/>
        </w:rPr>
      </w:pPr>
      <w:r>
        <w:rPr>
          <w:rFonts w:ascii="Verdana" w:hAnsi="Verdana"/>
          <w:sz w:val="24"/>
          <w:szCs w:val="24"/>
        </w:rPr>
        <w:t>- Eenslachtige bloemen</w:t>
      </w:r>
    </w:p>
    <w:p w:rsidR="006A419D" w:rsidRDefault="006A419D">
      <w:pPr>
        <w:pStyle w:val="Tekstzonderopmaak"/>
        <w:rPr>
          <w:rFonts w:ascii="Verdana" w:hAnsi="Verdana"/>
          <w:sz w:val="24"/>
          <w:szCs w:val="24"/>
        </w:rPr>
      </w:pPr>
      <w:r>
        <w:rPr>
          <w:rFonts w:ascii="Verdana" w:hAnsi="Verdana"/>
          <w:sz w:val="24"/>
          <w:szCs w:val="24"/>
        </w:rPr>
        <w:t>Mannelijke bloemen hebben geen stamper; vrouwelijke bloemen hebben geen meeldraden.</w:t>
      </w:r>
      <w:r>
        <w:rPr>
          <w:rFonts w:ascii="Verdana" w:hAnsi="Verdana"/>
          <w:sz w:val="24"/>
          <w:szCs w:val="24"/>
        </w:rPr>
        <w:br/>
        <w:t>Als op een plant alleen eenslachtige bloemen voorkomen spreekt men over twee huizige planten. Als op een zelfde plant mannelijke en vrouwelijke bloemen voorkomen spreekt men over een huizige planten.</w:t>
      </w:r>
    </w:p>
    <w:p w:rsidR="006A419D" w:rsidRDefault="006A419D">
      <w:pPr>
        <w:pStyle w:val="Tekstzonderopmaak"/>
        <w:rPr>
          <w:rFonts w:ascii="Verdana" w:hAnsi="Verdana"/>
          <w:sz w:val="24"/>
          <w:szCs w:val="24"/>
        </w:rPr>
      </w:pPr>
    </w:p>
    <w:p w:rsidR="006A419D" w:rsidRDefault="006A419D">
      <w:pPr>
        <w:pStyle w:val="Tekstzonderopmaak"/>
        <w:rPr>
          <w:rFonts w:ascii="Verdana" w:hAnsi="Verdana"/>
          <w:sz w:val="24"/>
          <w:szCs w:val="24"/>
        </w:rPr>
      </w:pPr>
      <w:r>
        <w:rPr>
          <w:rFonts w:ascii="Verdana" w:hAnsi="Verdana"/>
          <w:sz w:val="24"/>
          <w:szCs w:val="24"/>
        </w:rPr>
        <w:t>- Naakte bloemen</w:t>
      </w:r>
      <w:r>
        <w:rPr>
          <w:rFonts w:ascii="Verdana" w:hAnsi="Verdana"/>
          <w:sz w:val="24"/>
          <w:szCs w:val="24"/>
        </w:rPr>
        <w:br/>
        <w:t>Als de bloembekleedsels ontbreken spreken we over naakte bloemen. Je hebt dan meestal te maken met windbestuivers.</w:t>
      </w:r>
    </w:p>
    <w:p w:rsidR="006A419D" w:rsidRDefault="006A419D">
      <w:pPr>
        <w:pStyle w:val="Tekstzonderopmaak"/>
        <w:rPr>
          <w:rFonts w:ascii="Verdana" w:hAnsi="Verdana"/>
          <w:sz w:val="24"/>
          <w:szCs w:val="24"/>
        </w:rPr>
      </w:pPr>
    </w:p>
    <w:p w:rsidR="00B66CBD" w:rsidRDefault="006A419D">
      <w:pPr>
        <w:pStyle w:val="Tekstzonderopmaak"/>
        <w:rPr>
          <w:rFonts w:ascii="Verdana" w:hAnsi="Verdana"/>
          <w:b/>
          <w:sz w:val="24"/>
          <w:szCs w:val="24"/>
        </w:rPr>
      </w:pPr>
      <w:r>
        <w:rPr>
          <w:rFonts w:ascii="Verdana" w:hAnsi="Verdana"/>
          <w:sz w:val="24"/>
          <w:szCs w:val="24"/>
        </w:rPr>
        <w:t>- Bloemdek</w:t>
      </w:r>
      <w:r>
        <w:rPr>
          <w:rFonts w:ascii="Verdana" w:hAnsi="Verdana"/>
          <w:sz w:val="24"/>
          <w:szCs w:val="24"/>
        </w:rPr>
        <w:br/>
        <w:t>Als kelk- en kroonbladen vergroeid zijn spreekt men over een bloemdek. Dit komt bijvoorbeeld voor bij de tulp.</w:t>
      </w:r>
      <w:r>
        <w:rPr>
          <w:rFonts w:ascii="Verdana" w:hAnsi="Verdana"/>
          <w:sz w:val="24"/>
          <w:szCs w:val="24"/>
        </w:rPr>
        <w:br/>
      </w:r>
    </w:p>
    <w:p w:rsidR="007C166A" w:rsidRDefault="007C166A">
      <w:pPr>
        <w:pStyle w:val="Tekstzonderopmaak"/>
        <w:rPr>
          <w:rFonts w:ascii="Verdana" w:hAnsi="Verdana"/>
          <w:b/>
          <w:sz w:val="24"/>
          <w:szCs w:val="24"/>
        </w:rPr>
      </w:pPr>
      <w:r>
        <w:rPr>
          <w:rFonts w:ascii="Verdana" w:hAnsi="Verdana"/>
          <w:b/>
          <w:sz w:val="24"/>
          <w:szCs w:val="24"/>
        </w:rPr>
        <w:t xml:space="preserve">1.2.8 </w:t>
      </w:r>
      <w:r>
        <w:rPr>
          <w:rFonts w:ascii="Verdana" w:hAnsi="Verdana"/>
          <w:b/>
          <w:sz w:val="24"/>
          <w:szCs w:val="24"/>
        </w:rPr>
        <w:tab/>
        <w:t>Knoppen</w:t>
      </w:r>
    </w:p>
    <w:p w:rsidR="007C166A" w:rsidRDefault="0099018A">
      <w:pPr>
        <w:pStyle w:val="Tekstzonderopmaak"/>
        <w:rPr>
          <w:rFonts w:ascii="Verdana" w:hAnsi="Verdana"/>
          <w:sz w:val="24"/>
          <w:szCs w:val="24"/>
        </w:rPr>
      </w:pPr>
      <w:r w:rsidRPr="0099018A">
        <w:rPr>
          <w:noProof/>
        </w:rPr>
        <w:pict>
          <v:shape id="_x0000_s1043" type="#_x0000_t75" style="position:absolute;margin-left:5in;margin-top:12.4pt;width:93.75pt;height:114pt;z-index:15">
            <v:imagedata r:id="rId82" o:title="knoppen"/>
            <w10:wrap type="square"/>
          </v:shape>
        </w:pict>
      </w:r>
    </w:p>
    <w:p w:rsidR="00FC0D96" w:rsidRDefault="007C166A" w:rsidP="00FC0D96">
      <w:pPr>
        <w:pStyle w:val="Tekstzonderopmaak"/>
        <w:rPr>
          <w:rFonts w:ascii="Verdana" w:hAnsi="Verdana"/>
          <w:sz w:val="24"/>
          <w:szCs w:val="24"/>
        </w:rPr>
      </w:pPr>
      <w:r>
        <w:rPr>
          <w:rFonts w:ascii="Verdana" w:hAnsi="Verdana"/>
          <w:sz w:val="24"/>
          <w:szCs w:val="24"/>
        </w:rPr>
        <w:t>Een knop is een nog niet uitgegroeide stengel. De stengel is kort en de bladeren zitten dicht op elkaar. De binnenste bladeren zijn opgevouwen en zacht. De buitenste kunnen dikker, taaier en donkerder gekleurd zijn. Deze beschermen de  knop</w:t>
      </w:r>
      <w:r w:rsidR="00FC0D96">
        <w:rPr>
          <w:rFonts w:ascii="Verdana" w:hAnsi="Verdana"/>
          <w:sz w:val="24"/>
          <w:szCs w:val="24"/>
        </w:rPr>
        <w:t>.</w:t>
      </w:r>
      <w:r w:rsidR="00FC0D96">
        <w:rPr>
          <w:rFonts w:ascii="Verdana" w:hAnsi="Verdana"/>
          <w:sz w:val="24"/>
          <w:szCs w:val="24"/>
        </w:rPr>
        <w:br/>
      </w:r>
      <w:r w:rsidR="00FC0D96">
        <w:rPr>
          <w:rFonts w:ascii="Verdana" w:hAnsi="Verdana"/>
          <w:sz w:val="24"/>
          <w:szCs w:val="24"/>
        </w:rPr>
        <w:br/>
        <w:t>Naar inhoud onderscheiden we:</w:t>
      </w:r>
      <w:r w:rsidR="00FC0D96">
        <w:rPr>
          <w:rFonts w:ascii="Verdana" w:hAnsi="Verdana"/>
          <w:sz w:val="24"/>
          <w:szCs w:val="24"/>
        </w:rPr>
        <w:br/>
        <w:t>- bladknoppen;</w:t>
      </w:r>
    </w:p>
    <w:p w:rsidR="00FC0D96" w:rsidRDefault="00FC0D96" w:rsidP="00FC0D96">
      <w:pPr>
        <w:pStyle w:val="Tekstzonderopmaak"/>
        <w:rPr>
          <w:rFonts w:ascii="Verdana" w:hAnsi="Verdana"/>
          <w:sz w:val="24"/>
          <w:szCs w:val="24"/>
        </w:rPr>
      </w:pPr>
      <w:r>
        <w:rPr>
          <w:rFonts w:ascii="Verdana" w:hAnsi="Verdana"/>
          <w:sz w:val="24"/>
          <w:szCs w:val="24"/>
        </w:rPr>
        <w:t>- bloemknoppen.</w:t>
      </w:r>
      <w:r>
        <w:rPr>
          <w:rFonts w:ascii="Verdana" w:hAnsi="Verdana"/>
          <w:sz w:val="24"/>
          <w:szCs w:val="24"/>
        </w:rPr>
        <w:br/>
        <w:t>- gemengde knoppen.</w:t>
      </w:r>
    </w:p>
    <w:p w:rsidR="00FC0D96" w:rsidRDefault="00FC0D96" w:rsidP="00FC0D96">
      <w:pPr>
        <w:pStyle w:val="Tekstzonderopmaak"/>
        <w:rPr>
          <w:rFonts w:ascii="Verdana" w:hAnsi="Verdana"/>
          <w:sz w:val="24"/>
          <w:szCs w:val="24"/>
        </w:rPr>
      </w:pPr>
      <w:r>
        <w:rPr>
          <w:rFonts w:ascii="Verdana" w:hAnsi="Verdana"/>
          <w:sz w:val="24"/>
          <w:szCs w:val="24"/>
        </w:rPr>
        <w:br/>
        <w:t>Naar bescherming worden de knoppen ingedeeld in:</w:t>
      </w:r>
    </w:p>
    <w:p w:rsidR="00FC0D96" w:rsidRDefault="00FC0D96" w:rsidP="00FC0D96">
      <w:pPr>
        <w:pStyle w:val="Tekstzonderopmaak"/>
        <w:rPr>
          <w:rFonts w:ascii="Verdana" w:hAnsi="Verdana"/>
          <w:sz w:val="24"/>
          <w:szCs w:val="24"/>
        </w:rPr>
      </w:pPr>
      <w:r>
        <w:rPr>
          <w:rFonts w:ascii="Verdana" w:hAnsi="Verdana"/>
          <w:sz w:val="24"/>
          <w:szCs w:val="24"/>
        </w:rPr>
        <w:t>- Naakte knoppen</w:t>
      </w:r>
      <w:r>
        <w:rPr>
          <w:rFonts w:ascii="Verdana" w:hAnsi="Verdana"/>
          <w:sz w:val="24"/>
          <w:szCs w:val="24"/>
        </w:rPr>
        <w:br/>
        <w:t>- Bedekte knoppen</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b/>
          <w:sz w:val="24"/>
          <w:szCs w:val="24"/>
        </w:rPr>
      </w:pPr>
      <w:r>
        <w:rPr>
          <w:rFonts w:ascii="Verdana" w:hAnsi="Verdana"/>
          <w:b/>
          <w:sz w:val="24"/>
          <w:szCs w:val="24"/>
        </w:rPr>
        <w:t>1.2.9</w:t>
      </w:r>
      <w:r>
        <w:rPr>
          <w:rFonts w:ascii="Verdana" w:hAnsi="Verdana"/>
          <w:b/>
          <w:sz w:val="24"/>
          <w:szCs w:val="24"/>
        </w:rPr>
        <w:tab/>
      </w:r>
      <w:r>
        <w:rPr>
          <w:rFonts w:ascii="Verdana" w:hAnsi="Verdana"/>
          <w:b/>
          <w:sz w:val="24"/>
          <w:szCs w:val="24"/>
        </w:rPr>
        <w:tab/>
        <w:t>Bollen</w:t>
      </w:r>
    </w:p>
    <w:p w:rsidR="007C166A" w:rsidRDefault="0099018A">
      <w:pPr>
        <w:pStyle w:val="Tekstzonderopmaak"/>
        <w:rPr>
          <w:rFonts w:ascii="Verdana" w:hAnsi="Verdana"/>
          <w:sz w:val="24"/>
          <w:szCs w:val="24"/>
        </w:rPr>
      </w:pPr>
      <w:r w:rsidRPr="0099018A">
        <w:rPr>
          <w:noProof/>
        </w:rPr>
        <w:pict>
          <v:shape id="_x0000_s1044" type="#_x0000_t75" style="position:absolute;margin-left:0;margin-top:21.75pt;width:2in;height:101pt;z-index:16">
            <v:imagedata r:id="rId83" o:title="bol"/>
            <w10:wrap type="square"/>
          </v:shape>
        </w:pict>
      </w:r>
    </w:p>
    <w:p w:rsidR="007C166A" w:rsidRDefault="007C166A">
      <w:pPr>
        <w:pStyle w:val="Tekstzonderopmaak"/>
        <w:rPr>
          <w:rFonts w:ascii="Verdana" w:hAnsi="Verdana"/>
          <w:sz w:val="24"/>
          <w:szCs w:val="24"/>
        </w:rPr>
      </w:pPr>
      <w:r>
        <w:rPr>
          <w:rFonts w:ascii="Verdana" w:hAnsi="Verdana"/>
          <w:sz w:val="24"/>
          <w:szCs w:val="24"/>
        </w:rPr>
        <w:t>Bollen zijn ondergrondse plantendelen die zijn opgebouwd uit een stengel met knoppen, bijwortels en de onderste stukjes van de bladsteel. In dit deel, de bladschede bevindt zich het reservevoedsel.</w:t>
      </w:r>
    </w:p>
    <w:p w:rsidR="007C166A" w:rsidRDefault="007C166A">
      <w:pPr>
        <w:pStyle w:val="Tekstzonderopmaak"/>
        <w:rPr>
          <w:rFonts w:ascii="Verdana" w:hAnsi="Verdana"/>
          <w:sz w:val="24"/>
          <w:szCs w:val="24"/>
        </w:rPr>
      </w:pPr>
      <w:r>
        <w:rPr>
          <w:rFonts w:ascii="Verdana" w:hAnsi="Verdana"/>
          <w:sz w:val="24"/>
          <w:szCs w:val="24"/>
        </w:rPr>
        <w:lastRenderedPageBreak/>
        <w:t>We kennen eenjarige bollen en meerderjarige bollen</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b/>
          <w:sz w:val="24"/>
          <w:szCs w:val="24"/>
        </w:rPr>
      </w:pPr>
      <w:r>
        <w:rPr>
          <w:rFonts w:ascii="Verdana" w:hAnsi="Verdana"/>
          <w:b/>
          <w:sz w:val="24"/>
          <w:szCs w:val="24"/>
        </w:rPr>
        <w:t>1.2.10</w:t>
      </w:r>
      <w:r>
        <w:rPr>
          <w:rFonts w:ascii="Verdana" w:hAnsi="Verdana"/>
          <w:b/>
          <w:sz w:val="24"/>
          <w:szCs w:val="24"/>
        </w:rPr>
        <w:tab/>
        <w:t>Knollen</w: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 xml:space="preserve">We onderscheiden wortelknollen en stengelknollen. </w:t>
      </w:r>
      <w:r>
        <w:rPr>
          <w:rFonts w:ascii="Verdana" w:hAnsi="Verdana"/>
          <w:sz w:val="24"/>
          <w:szCs w:val="24"/>
        </w:rPr>
        <w:br/>
        <w:t>Wortelknollen zijn verdikte wortels. Ze komen bijvoorbeeld voor bij de dahlia.</w:t>
      </w:r>
      <w:r>
        <w:rPr>
          <w:rFonts w:ascii="Verdana" w:hAnsi="Verdana"/>
          <w:sz w:val="24"/>
          <w:szCs w:val="24"/>
        </w:rPr>
        <w:br/>
        <w:t>Stengelknollen zijn verdikte stengels. Stengelknollen kunnen eenjarig of meerjarig zijn. De aardappel is een voorbeeld van een eenjarige stengelknol.</w:t>
      </w:r>
    </w:p>
    <w:p w:rsidR="007C166A" w:rsidRDefault="007C166A">
      <w:pPr>
        <w:pStyle w:val="Tekstzonderopmaak"/>
        <w:rPr>
          <w:rFonts w:ascii="Verdana" w:hAnsi="Verdana"/>
          <w:sz w:val="24"/>
          <w:szCs w:val="24"/>
        </w:rPr>
      </w:pPr>
    </w:p>
    <w:p w:rsidR="007C166A" w:rsidRDefault="0099018A">
      <w:pPr>
        <w:pStyle w:val="Tekstzonderopmaak"/>
        <w:rPr>
          <w:rFonts w:ascii="Verdana" w:hAnsi="Verdana"/>
          <w:sz w:val="24"/>
          <w:szCs w:val="24"/>
        </w:rPr>
      </w:pPr>
      <w:r>
        <w:rPr>
          <w:rFonts w:ascii="Verdana" w:hAnsi="Verdana"/>
          <w:noProof/>
          <w:sz w:val="24"/>
          <w:szCs w:val="24"/>
        </w:rPr>
        <w:pict>
          <v:shape id="_x0000_s1045" type="#_x0000_t75" style="position:absolute;margin-left:0;margin-top:4.4pt;width:231pt;height:84.75pt;z-index:17">
            <v:imagedata r:id="rId84" o:title="dahlia en aardappel"/>
            <w10:wrap type="square"/>
          </v:shape>
        </w:pic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b/>
          <w:sz w:val="24"/>
          <w:szCs w:val="24"/>
        </w:rPr>
      </w:pPr>
    </w:p>
    <w:p w:rsidR="007C166A" w:rsidRDefault="007C166A">
      <w:pPr>
        <w:rPr>
          <w:rFonts w:ascii="Verdana" w:hAnsi="Verdana" w:cs="Tahoma"/>
          <w:b/>
          <w:bCs/>
          <w:kern w:val="36"/>
        </w:rPr>
      </w:pPr>
      <w:r>
        <w:rPr>
          <w:rFonts w:ascii="Verdana" w:hAnsi="Verdana" w:cs="Tahoma"/>
          <w:b/>
          <w:bCs/>
          <w:kern w:val="36"/>
        </w:rPr>
        <w:br w:type="page"/>
      </w:r>
      <w:r>
        <w:rPr>
          <w:rFonts w:ascii="Verdana" w:hAnsi="Verdana" w:cs="Tahoma"/>
          <w:b/>
          <w:bCs/>
          <w:kern w:val="36"/>
        </w:rPr>
        <w:lastRenderedPageBreak/>
        <w:t>2</w:t>
      </w:r>
      <w:r>
        <w:rPr>
          <w:rFonts w:ascii="Verdana" w:hAnsi="Verdana" w:cs="Tahoma"/>
          <w:b/>
          <w:bCs/>
          <w:kern w:val="36"/>
        </w:rPr>
        <w:tab/>
        <w:t>De sapstroom en gaswisseling planten</w:t>
      </w:r>
      <w:r>
        <w:rPr>
          <w:rFonts w:ascii="Verdana" w:hAnsi="Verdana" w:cs="Tahoma"/>
          <w:b/>
          <w:bCs/>
          <w:kern w:val="36"/>
        </w:rPr>
        <w:br/>
      </w:r>
      <w:r>
        <w:rPr>
          <w:rFonts w:ascii="Verdana" w:hAnsi="Verdana" w:cs="Tahoma"/>
          <w:bCs/>
          <w:kern w:val="36"/>
        </w:rPr>
        <w:br/>
        <w:t xml:space="preserve">Alle plantencellen hebben brandstof, zuurstof en bouwstoffen nodig en geven afvalstoffen af. Evenals bij de mens moeten deze stoffen  worden aan- en afgevoerd via het stofwisselingsstelsel. </w:t>
      </w:r>
      <w:r>
        <w:rPr>
          <w:rFonts w:ascii="Verdana" w:hAnsi="Verdana" w:cs="Tahoma"/>
          <w:bCs/>
          <w:kern w:val="36"/>
        </w:rPr>
        <w:br/>
      </w:r>
      <w:r>
        <w:rPr>
          <w:rFonts w:ascii="Verdana" w:hAnsi="Verdana" w:cs="Tahoma"/>
          <w:b/>
          <w:bCs/>
          <w:kern w:val="36"/>
        </w:rPr>
        <w:br/>
        <w:t>2.1 Het transport van water</w:t>
      </w:r>
    </w:p>
    <w:p w:rsidR="007C166A" w:rsidRDefault="007C166A">
      <w:pPr>
        <w:rPr>
          <w:rFonts w:ascii="Verdana" w:hAnsi="Verdana" w:cs="Tahoma"/>
          <w:b/>
          <w:bCs/>
          <w:kern w:val="36"/>
        </w:rPr>
      </w:pPr>
    </w:p>
    <w:p w:rsidR="007C166A" w:rsidRDefault="007C166A">
      <w:pPr>
        <w:rPr>
          <w:rFonts w:ascii="Verdana" w:hAnsi="Verdana" w:cs="Tahoma"/>
          <w:bCs/>
          <w:kern w:val="36"/>
        </w:rPr>
      </w:pPr>
      <w:r>
        <w:rPr>
          <w:rFonts w:ascii="Verdana" w:hAnsi="Verdana" w:cs="Tahoma"/>
          <w:bCs/>
          <w:kern w:val="36"/>
        </w:rPr>
        <w:t xml:space="preserve">Planten hebben water nodig als bouwstof, voor chemische omzettingen, voor de afkoeling en voor het transport van allerlei stoffen. </w:t>
      </w:r>
      <w:r>
        <w:rPr>
          <w:rFonts w:ascii="Verdana" w:hAnsi="Verdana" w:cs="Tahoma"/>
          <w:bCs/>
          <w:kern w:val="36"/>
        </w:rPr>
        <w:br/>
        <w:t>Water wordt door de haarwortels wortels opgenomen. Het verplaatst zich eerst van cel naar cel; gaat daarna via een de stijgende sapstroom naar boven om zich vervolgens weer van cel naar cel te verplaatsen. Deze stroom wordt aangedreven door 2 krachten:</w:t>
      </w:r>
    </w:p>
    <w:p w:rsidR="007C166A" w:rsidRDefault="007C166A">
      <w:pPr>
        <w:rPr>
          <w:rFonts w:ascii="Verdana" w:hAnsi="Verdana" w:cs="Tahoma"/>
          <w:bCs/>
          <w:kern w:val="36"/>
        </w:rPr>
      </w:pPr>
      <w:r>
        <w:rPr>
          <w:rFonts w:ascii="Verdana" w:hAnsi="Verdana" w:cs="Tahoma"/>
          <w:bCs/>
          <w:kern w:val="36"/>
        </w:rPr>
        <w:br/>
        <w:t>- De verdamping via de bladeren</w:t>
      </w:r>
      <w:r>
        <w:rPr>
          <w:rFonts w:ascii="Verdana" w:hAnsi="Verdana" w:cs="Tahoma"/>
          <w:bCs/>
          <w:kern w:val="36"/>
        </w:rPr>
        <w:br/>
        <w:t>- De worteldruk</w:t>
      </w:r>
    </w:p>
    <w:p w:rsidR="007C166A" w:rsidRDefault="007C166A">
      <w:pPr>
        <w:jc w:val="center"/>
      </w:pPr>
    </w:p>
    <w:p w:rsidR="007C166A" w:rsidRDefault="007C166A">
      <w:pPr>
        <w:rPr>
          <w:b/>
        </w:rPr>
      </w:pPr>
      <w:r>
        <w:rPr>
          <w:b/>
        </w:rPr>
        <w:t>De verdamping</w:t>
      </w:r>
    </w:p>
    <w:p w:rsidR="007C166A" w:rsidRDefault="007C166A">
      <w:pPr>
        <w:rPr>
          <w:rFonts w:ascii="Verdana" w:hAnsi="Verdana" w:cs="Tahoma"/>
          <w:bCs/>
          <w:kern w:val="36"/>
        </w:rPr>
      </w:pPr>
    </w:p>
    <w:p w:rsidR="007C166A" w:rsidRDefault="007C166A">
      <w:pPr>
        <w:rPr>
          <w:rFonts w:ascii="Verdana" w:hAnsi="Verdana" w:cs="Tahoma"/>
          <w:bCs/>
          <w:kern w:val="36"/>
        </w:rPr>
      </w:pPr>
      <w:r>
        <w:rPr>
          <w:rFonts w:ascii="Verdana" w:hAnsi="Verdana" w:cs="Tahoma"/>
          <w:bCs/>
          <w:kern w:val="36"/>
        </w:rPr>
        <w:t>Hieronder is een dwarsdoorsnede van een blad getekend.</w:t>
      </w:r>
    </w:p>
    <w:p w:rsidR="007C166A" w:rsidRDefault="007C166A">
      <w:pPr>
        <w:rPr>
          <w:rFonts w:ascii="Verdana" w:hAnsi="Verdana" w:cs="Tahoma"/>
          <w:bCs/>
          <w:kern w:val="36"/>
        </w:rPr>
      </w:pPr>
    </w:p>
    <w:p w:rsidR="007C166A" w:rsidRDefault="007C166A">
      <w:pPr>
        <w:rPr>
          <w:rFonts w:ascii="Verdana" w:hAnsi="Verdana" w:cs="Tahoma"/>
          <w:bCs/>
          <w:kern w:val="36"/>
        </w:rPr>
      </w:pPr>
    </w:p>
    <w:p w:rsidR="007C166A" w:rsidRDefault="007C166A">
      <w:r>
        <w:rPr>
          <w:rFonts w:ascii="Verdana" w:hAnsi="Verdana" w:cs="Tahoma"/>
          <w:bCs/>
          <w:kern w:val="36"/>
        </w:rPr>
        <w:br/>
      </w:r>
      <w:r w:rsidR="004C3B47">
        <w:pict>
          <v:shape id="_x0000_i1049" type="#_x0000_t75" alt="" style="width:402.75pt;height:234.75pt">
            <v:imagedata r:id="rId85" r:href="rId86"/>
          </v:shape>
        </w:pict>
      </w:r>
    </w:p>
    <w:p w:rsidR="007C166A" w:rsidRDefault="007C166A">
      <w:pPr>
        <w:rPr>
          <w:rFonts w:ascii="Verdana" w:hAnsi="Verdana" w:cs="Tahoma"/>
          <w:bCs/>
          <w:kern w:val="36"/>
        </w:rPr>
      </w:pPr>
      <w:r>
        <w:rPr>
          <w:rFonts w:ascii="Verdana" w:hAnsi="Verdana" w:cs="Tahoma"/>
          <w:bCs/>
          <w:kern w:val="36"/>
        </w:rPr>
        <w:br/>
        <w:t>In de opperhuid (epidermis) zitten openingen voor de uitwisseling van gassen. De openingen sluiten aan op het ademweefsel (sponsparenchym).</w:t>
      </w:r>
    </w:p>
    <w:p w:rsidR="007C166A" w:rsidRDefault="007C166A">
      <w:pPr>
        <w:rPr>
          <w:rFonts w:ascii="Verdana" w:hAnsi="Verdana" w:cs="Tahoma"/>
          <w:bCs/>
          <w:kern w:val="36"/>
        </w:rPr>
      </w:pPr>
      <w:r>
        <w:rPr>
          <w:rFonts w:ascii="Verdana" w:hAnsi="Verdana" w:cs="Tahoma"/>
          <w:bCs/>
          <w:kern w:val="36"/>
        </w:rPr>
        <w:t xml:space="preserve">Door warmte verdampt er water uit de cellen van het sponsparenchym. Hierdoor stijgt de osmotische waarde van de cellen en wordt er water aangetrokken uit naburige cellen. </w:t>
      </w:r>
      <w:r>
        <w:rPr>
          <w:rFonts w:ascii="Verdana" w:hAnsi="Verdana" w:cs="Tahoma"/>
          <w:bCs/>
          <w:kern w:val="36"/>
        </w:rPr>
        <w:br/>
        <w:t xml:space="preserve">In de nerven van het blad zitten vaatbundels. Dit zijn kanaaltjes, met z.g. </w:t>
      </w:r>
      <w:r>
        <w:rPr>
          <w:rFonts w:ascii="Verdana" w:hAnsi="Verdana" w:cs="Tahoma"/>
          <w:bCs/>
          <w:kern w:val="36"/>
        </w:rPr>
        <w:lastRenderedPageBreak/>
        <w:t xml:space="preserve">houtvaten (xyleem) en zeefvaten (floëem), die doorlopen tot in de wortels. Door de osmotische krachten wordt water in de houtvaten opgezogen. </w:t>
      </w:r>
      <w:r>
        <w:rPr>
          <w:rFonts w:ascii="Verdana" w:hAnsi="Verdana" w:cs="Tahoma"/>
          <w:bCs/>
          <w:kern w:val="36"/>
        </w:rPr>
        <w:br/>
        <w:t>In de wortels vindt vervolgens het omgekeerde proces plaats, waardoor er water omhoog gezogen wordt.</w:t>
      </w:r>
    </w:p>
    <w:p w:rsidR="007C166A" w:rsidRDefault="007C166A">
      <w:pPr>
        <w:rPr>
          <w:rFonts w:ascii="Verdana" w:hAnsi="Verdana" w:cs="Tahoma"/>
          <w:bCs/>
          <w:kern w:val="36"/>
        </w:rPr>
      </w:pPr>
    </w:p>
    <w:p w:rsidR="007C166A" w:rsidRDefault="004C3B47">
      <w:pPr>
        <w:rPr>
          <w:rFonts w:ascii="Verdana" w:hAnsi="Verdana" w:cs="Tahoma"/>
          <w:bCs/>
          <w:kern w:val="36"/>
        </w:rPr>
      </w:pPr>
      <w:r>
        <w:pict>
          <v:shape id="_x0000_i1050" type="#_x0000_t75" alt="lengtedoorsnede van de wortel" style="width:178.5pt;height:215.25pt">
            <v:imagedata r:id="rId87" r:href="rId88"/>
          </v:shape>
        </w:pict>
      </w:r>
    </w:p>
    <w:p w:rsidR="007C166A" w:rsidRDefault="007C166A">
      <w:pPr>
        <w:rPr>
          <w:rFonts w:ascii="Verdana" w:hAnsi="Verdana" w:cs="Tahoma"/>
          <w:bCs/>
          <w:kern w:val="36"/>
        </w:rPr>
      </w:pPr>
    </w:p>
    <w:p w:rsidR="007C166A" w:rsidRDefault="007C166A">
      <w:pPr>
        <w:rPr>
          <w:rFonts w:ascii="Verdana" w:hAnsi="Verdana" w:cs="Tahoma"/>
          <w:bCs/>
          <w:kern w:val="36"/>
        </w:rPr>
      </w:pPr>
    </w:p>
    <w:p w:rsidR="007C166A" w:rsidRDefault="007C166A">
      <w:pPr>
        <w:rPr>
          <w:rFonts w:ascii="Verdana" w:hAnsi="Verdana" w:cs="Tahoma"/>
          <w:bCs/>
          <w:kern w:val="36"/>
        </w:rPr>
      </w:pPr>
    </w:p>
    <w:p w:rsidR="007C166A" w:rsidRDefault="0099018A">
      <w:pPr>
        <w:rPr>
          <w:rFonts w:ascii="Verdana" w:hAnsi="Verdana" w:cs="Tahoma"/>
          <w:bCs/>
          <w:kern w:val="36"/>
        </w:rPr>
      </w:pPr>
      <w:r w:rsidRPr="0099018A">
        <w:rPr>
          <w:rFonts w:ascii="Arial" w:hAnsi="Arial" w:cs="Arial"/>
          <w:noProof/>
          <w:sz w:val="15"/>
          <w:szCs w:val="15"/>
        </w:rPr>
        <w:pict>
          <v:shape id="_x0000_s1029" type="#_x0000_t75" alt="Animatie van de opening van stomata in relatie met turgordruk" style="position:absolute;margin-left:252pt;margin-top:3.15pt;width:190.5pt;height:82.5pt;z-index:3;mso-wrap-distance-left:0;mso-wrap-distance-right:0;mso-position-vertical-relative:line" o:allowoverlap="f">
            <v:imagedata r:id="rId89" o:title="fesem_huidmondje-animatie"/>
            <o:lock v:ext="edit" cropping="t"/>
            <w10:wrap type="square"/>
          </v:shape>
        </w:pict>
      </w:r>
      <w:r w:rsidR="007C166A">
        <w:rPr>
          <w:rFonts w:ascii="Verdana" w:hAnsi="Verdana" w:cs="Tahoma"/>
          <w:bCs/>
          <w:kern w:val="36"/>
        </w:rPr>
        <w:t>Huidmondjes bevatten sluitcellen die zich, ook weer ten gevolge van  osmotische krachten kunnen openen en sluiten. Op deze manier beschermt de plant zich tegen uitdrogen.</w:t>
      </w:r>
    </w:p>
    <w:p w:rsidR="007C166A" w:rsidRDefault="007C166A">
      <w:pPr>
        <w:rPr>
          <w:rFonts w:ascii="Verdana" w:hAnsi="Verdana" w:cs="Tahoma"/>
          <w:bCs/>
          <w:kern w:val="36"/>
        </w:rPr>
      </w:pPr>
    </w:p>
    <w:p w:rsidR="007C166A" w:rsidRDefault="007C166A">
      <w:pPr>
        <w:rPr>
          <w:rFonts w:ascii="Verdana" w:hAnsi="Verdana" w:cs="Tahoma"/>
          <w:bCs/>
          <w:kern w:val="36"/>
        </w:rPr>
      </w:pPr>
      <w:r>
        <w:rPr>
          <w:rFonts w:ascii="Verdana" w:hAnsi="Verdana" w:cs="Tahoma"/>
          <w:bCs/>
          <w:kern w:val="36"/>
        </w:rPr>
        <w:t xml:space="preserve">Een andere functie van verdamping is afkoeling. </w:t>
      </w:r>
    </w:p>
    <w:p w:rsidR="007C166A" w:rsidRDefault="007C166A">
      <w:pPr>
        <w:rPr>
          <w:rFonts w:ascii="Verdana" w:hAnsi="Verdana" w:cs="Tahoma"/>
          <w:bCs/>
          <w:kern w:val="36"/>
        </w:rPr>
      </w:pPr>
    </w:p>
    <w:p w:rsidR="007C166A" w:rsidRDefault="007C166A">
      <w:pPr>
        <w:rPr>
          <w:b/>
        </w:rPr>
      </w:pPr>
      <w:r>
        <w:rPr>
          <w:b/>
        </w:rPr>
        <w:t>Worteldruk</w:t>
      </w:r>
    </w:p>
    <w:p w:rsidR="007C166A" w:rsidRDefault="007C166A">
      <w:pPr>
        <w:rPr>
          <w:rFonts w:ascii="Verdana" w:hAnsi="Verdana" w:cs="Tahoma"/>
          <w:bCs/>
          <w:kern w:val="36"/>
        </w:rPr>
      </w:pPr>
    </w:p>
    <w:p w:rsidR="007C166A" w:rsidRDefault="007C166A">
      <w:pPr>
        <w:rPr>
          <w:rFonts w:ascii="Verdana" w:hAnsi="Verdana" w:cs="Tahoma"/>
          <w:bCs/>
          <w:kern w:val="36"/>
        </w:rPr>
      </w:pPr>
      <w:r>
        <w:rPr>
          <w:rFonts w:ascii="Verdana" w:hAnsi="Verdana" w:cs="Tahoma"/>
          <w:bCs/>
          <w:kern w:val="36"/>
        </w:rPr>
        <w:t xml:space="preserve">Als je een plant een eind boven de grond afsnijdt blijft er een tijd lang water uitstromen. Dit komt doordat de cellen die zich in de wortels rond de houtvaten bevinden nog onder spanning staan en het water in de houtvaten persen. </w:t>
      </w:r>
      <w:r>
        <w:rPr>
          <w:rFonts w:ascii="Verdana" w:hAnsi="Verdana" w:cs="Tahoma"/>
          <w:bCs/>
          <w:kern w:val="36"/>
        </w:rPr>
        <w:br/>
        <w:t>Dit verschijnsel heet worteldruk.</w:t>
      </w:r>
    </w:p>
    <w:p w:rsidR="007C166A" w:rsidRDefault="007C166A">
      <w:pPr>
        <w:rPr>
          <w:rFonts w:ascii="Verdana" w:hAnsi="Verdana" w:cs="Tahoma"/>
          <w:bCs/>
          <w:kern w:val="36"/>
        </w:rPr>
      </w:pPr>
    </w:p>
    <w:p w:rsidR="007C166A" w:rsidRDefault="007C166A">
      <w:pPr>
        <w:rPr>
          <w:rFonts w:ascii="Verdana" w:hAnsi="Verdana" w:cs="Tahoma"/>
          <w:bCs/>
          <w:kern w:val="36"/>
        </w:rPr>
      </w:pPr>
      <w:r>
        <w:rPr>
          <w:rFonts w:ascii="Verdana" w:hAnsi="Verdana" w:cs="Tahoma"/>
          <w:b/>
          <w:bCs/>
          <w:kern w:val="36"/>
        </w:rPr>
        <w:t xml:space="preserve">2.2 </w:t>
      </w:r>
      <w:r>
        <w:rPr>
          <w:rFonts w:ascii="Verdana" w:hAnsi="Verdana" w:cs="Tahoma"/>
          <w:b/>
          <w:bCs/>
          <w:kern w:val="36"/>
        </w:rPr>
        <w:tab/>
        <w:t>De opname en transport van bouwstoffen</w:t>
      </w:r>
    </w:p>
    <w:p w:rsidR="007C166A" w:rsidRDefault="007C166A">
      <w:pPr>
        <w:rPr>
          <w:rFonts w:ascii="Verdana" w:hAnsi="Verdana" w:cs="Tahoma"/>
          <w:bCs/>
          <w:kern w:val="36"/>
        </w:rPr>
      </w:pPr>
    </w:p>
    <w:p w:rsidR="007C166A" w:rsidRDefault="007C166A">
      <w:pPr>
        <w:rPr>
          <w:rFonts w:ascii="Verdana" w:hAnsi="Verdana" w:cs="Tahoma"/>
          <w:bCs/>
          <w:kern w:val="36"/>
        </w:rPr>
      </w:pPr>
      <w:r>
        <w:rPr>
          <w:rFonts w:ascii="Verdana" w:hAnsi="Verdana" w:cs="Tahoma"/>
          <w:bCs/>
          <w:kern w:val="36"/>
        </w:rPr>
        <w:t xml:space="preserve">In het bodemwater zitten opgeloste zouten (mineralen). Bouwstoffen verplaatsen daarom ook via de stijgende sapstroom. </w:t>
      </w:r>
      <w:r>
        <w:rPr>
          <w:rFonts w:ascii="Verdana" w:hAnsi="Verdana" w:cs="Tahoma"/>
          <w:bCs/>
          <w:kern w:val="36"/>
        </w:rPr>
        <w:br/>
        <w:t xml:space="preserve">Planten hebben zouten nodig voor de opbouw van het plantenlichaam en allerlei scheikundige omzettingen. Omdat de samenstelling van het </w:t>
      </w:r>
      <w:r>
        <w:rPr>
          <w:rFonts w:ascii="Verdana" w:hAnsi="Verdana" w:cs="Tahoma"/>
          <w:bCs/>
          <w:kern w:val="36"/>
        </w:rPr>
        <w:lastRenderedPageBreak/>
        <w:t>bodemvocht niet overeenkomt met wat de plant nodig heeft vindt er in de wortels een selectieve opname plaats.</w:t>
      </w:r>
    </w:p>
    <w:p w:rsidR="007C166A" w:rsidRDefault="007C166A">
      <w:pPr>
        <w:rPr>
          <w:rFonts w:ascii="Verdana" w:hAnsi="Verdana" w:cs="Tahoma"/>
          <w:bCs/>
          <w:kern w:val="36"/>
        </w:rPr>
      </w:pPr>
    </w:p>
    <w:p w:rsidR="007C166A" w:rsidRDefault="007C166A">
      <w:pPr>
        <w:rPr>
          <w:rFonts w:ascii="Verdana" w:hAnsi="Verdana" w:cs="Tahoma"/>
          <w:bCs/>
          <w:kern w:val="36"/>
        </w:rPr>
      </w:pPr>
      <w:r>
        <w:rPr>
          <w:rFonts w:ascii="Verdana" w:hAnsi="Verdana" w:cs="Tahoma"/>
          <w:bCs/>
          <w:kern w:val="36"/>
        </w:rPr>
        <w:t>Hieronder is de doorsnede van een wortel getekend:</w:t>
      </w:r>
    </w:p>
    <w:p w:rsidR="007C166A" w:rsidRDefault="007C166A">
      <w:pPr>
        <w:rPr>
          <w:rFonts w:ascii="Verdana" w:hAnsi="Verdana" w:cs="Tahoma"/>
          <w:bCs/>
          <w:kern w:val="36"/>
        </w:rPr>
      </w:pPr>
    </w:p>
    <w:p w:rsidR="007C166A" w:rsidRDefault="007C166A">
      <w:pPr>
        <w:rPr>
          <w:rFonts w:ascii="Verdana" w:hAnsi="Verdana" w:cs="Tahoma"/>
          <w:bCs/>
          <w:kern w:val="36"/>
        </w:rPr>
      </w:pPr>
    </w:p>
    <w:p w:rsidR="007C166A" w:rsidRDefault="004C3B47">
      <w:r>
        <w:pict>
          <v:shape id="_x0000_i1051" type="#_x0000_t75" style="width:189pt;height:87pt">
            <v:imagedata r:id="rId90" o:title="dwars primaiere wortel"/>
          </v:shape>
        </w:pict>
      </w:r>
    </w:p>
    <w:p w:rsidR="007C166A" w:rsidRDefault="007C166A"/>
    <w:p w:rsidR="007C166A" w:rsidRDefault="007C166A">
      <w:pPr>
        <w:rPr>
          <w:rFonts w:ascii="Verdana" w:hAnsi="Verdana" w:cs="Tahoma"/>
          <w:bCs/>
          <w:kern w:val="36"/>
        </w:rPr>
      </w:pPr>
      <w:r>
        <w:t xml:space="preserve"> </w:t>
      </w:r>
    </w:p>
    <w:p w:rsidR="007C166A" w:rsidRDefault="007C166A">
      <w:pPr>
        <w:rPr>
          <w:rFonts w:ascii="Verdana" w:hAnsi="Verdana" w:cs="Tahoma"/>
          <w:bCs/>
          <w:kern w:val="36"/>
        </w:rPr>
      </w:pPr>
      <w:r>
        <w:rPr>
          <w:rFonts w:ascii="Verdana" w:hAnsi="Verdana" w:cs="Tahoma"/>
          <w:bCs/>
          <w:kern w:val="36"/>
        </w:rPr>
        <w:t>Wortelharen zijn uitstulpingen van opperhuidcellen (epidermiscellen). Hierdoor wordt de oppervlakte en dus de opnamemogelijkheid vergroot.</w:t>
      </w:r>
    </w:p>
    <w:p w:rsidR="007C166A" w:rsidRDefault="007C166A">
      <w:pPr>
        <w:rPr>
          <w:rFonts w:ascii="Verdana" w:hAnsi="Verdana" w:cs="Tahoma"/>
          <w:bCs/>
          <w:kern w:val="36"/>
        </w:rPr>
      </w:pPr>
    </w:p>
    <w:p w:rsidR="007C166A" w:rsidRDefault="0099018A">
      <w:pPr>
        <w:rPr>
          <w:rFonts w:ascii="Verdana" w:hAnsi="Verdana" w:cs="Tahoma"/>
          <w:bCs/>
          <w:kern w:val="36"/>
        </w:rPr>
      </w:pPr>
      <w:r w:rsidRPr="0099018A">
        <w:rPr>
          <w:noProof/>
        </w:rPr>
        <w:pict>
          <v:shape id="_x0000_s1032" type="#_x0000_t75" style="position:absolute;margin-left:252pt;margin-top:4.35pt;width:234pt;height:143.25pt;z-index:4">
            <v:imagedata r:id="rId91" o:title="wortelhaar"/>
            <w10:wrap type="square"/>
          </v:shape>
        </w:pict>
      </w:r>
      <w:r w:rsidR="007C166A">
        <w:rPr>
          <w:rFonts w:ascii="Verdana" w:hAnsi="Verdana" w:cs="Tahoma"/>
          <w:bCs/>
          <w:kern w:val="36"/>
        </w:rPr>
        <w:t>De endodermis ligt om de centrale cilinder. Deze cellaag zorgt ervoor dat de waterstroom door het cytoplasma van de cellen moet. Het cytoplasma zorgt voor de selectie van stoffen. De endodermis speelt dus een belangrijke rol bij deze selectie van voedingsstoffen.</w:t>
      </w:r>
      <w:r w:rsidR="007C166A">
        <w:rPr>
          <w:rFonts w:ascii="Verdana" w:hAnsi="Verdana" w:cs="Tahoma"/>
          <w:bCs/>
          <w:kern w:val="36"/>
        </w:rPr>
        <w:br/>
      </w:r>
      <w:r w:rsidR="007C166A">
        <w:rPr>
          <w:rFonts w:ascii="Verdana" w:hAnsi="Verdana" w:cs="Tahoma"/>
          <w:bCs/>
          <w:kern w:val="36"/>
        </w:rPr>
        <w:br/>
      </w:r>
    </w:p>
    <w:p w:rsidR="007C166A" w:rsidRDefault="007C166A">
      <w:pPr>
        <w:rPr>
          <w:rFonts w:ascii="Verdana" w:hAnsi="Verdana" w:cs="Tahoma"/>
          <w:bCs/>
          <w:kern w:val="36"/>
        </w:rPr>
      </w:pPr>
    </w:p>
    <w:p w:rsidR="007C166A" w:rsidRDefault="007C166A">
      <w:pPr>
        <w:rPr>
          <w:rFonts w:ascii="Verdana" w:hAnsi="Verdana" w:cs="Tahoma"/>
          <w:bCs/>
          <w:kern w:val="36"/>
        </w:rPr>
      </w:pPr>
    </w:p>
    <w:p w:rsidR="007C166A" w:rsidRDefault="007C166A">
      <w:pPr>
        <w:rPr>
          <w:rFonts w:ascii="Verdana" w:hAnsi="Verdana" w:cs="Tahoma"/>
          <w:bCs/>
          <w:kern w:val="36"/>
        </w:rPr>
      </w:pPr>
    </w:p>
    <w:p w:rsidR="007C166A" w:rsidRDefault="007C166A">
      <w:pPr>
        <w:rPr>
          <w:rFonts w:ascii="Verdana" w:hAnsi="Verdana" w:cs="Tahoma"/>
          <w:b/>
          <w:bCs/>
          <w:kern w:val="36"/>
        </w:rPr>
      </w:pPr>
      <w:r>
        <w:rPr>
          <w:rFonts w:ascii="Verdana" w:hAnsi="Verdana" w:cs="Tahoma"/>
          <w:b/>
          <w:bCs/>
          <w:kern w:val="36"/>
        </w:rPr>
        <w:t xml:space="preserve">2.3 </w:t>
      </w:r>
      <w:r>
        <w:rPr>
          <w:rFonts w:ascii="Verdana" w:hAnsi="Verdana" w:cs="Tahoma"/>
          <w:b/>
          <w:bCs/>
          <w:kern w:val="36"/>
        </w:rPr>
        <w:tab/>
        <w:t>Fotosynthese en ademhaling</w:t>
      </w:r>
    </w:p>
    <w:p w:rsidR="007C166A" w:rsidRDefault="007C166A">
      <w:pPr>
        <w:rPr>
          <w:rFonts w:ascii="Verdana" w:hAnsi="Verdana" w:cs="Tahoma"/>
          <w:bCs/>
          <w:kern w:val="36"/>
        </w:rPr>
      </w:pPr>
    </w:p>
    <w:p w:rsidR="007C166A" w:rsidRDefault="007C166A">
      <w:pPr>
        <w:rPr>
          <w:rFonts w:ascii="Verdana" w:hAnsi="Verdana" w:cs="Tahoma"/>
          <w:bCs/>
          <w:kern w:val="36"/>
        </w:rPr>
      </w:pPr>
      <w:r>
        <w:rPr>
          <w:rFonts w:ascii="Verdana" w:hAnsi="Verdana" w:cs="Tahoma"/>
          <w:bCs/>
          <w:kern w:val="36"/>
        </w:rPr>
        <w:t>Naast het opnemen van bouwstoffen kennen we nog een andere vorm van voeding namelijk de energievoorziening.</w:t>
      </w:r>
    </w:p>
    <w:p w:rsidR="007C166A" w:rsidRDefault="007C166A">
      <w:pPr>
        <w:rPr>
          <w:rFonts w:ascii="Verdana" w:hAnsi="Verdana" w:cs="Tahoma"/>
          <w:bCs/>
          <w:kern w:val="36"/>
        </w:rPr>
      </w:pPr>
    </w:p>
    <w:p w:rsidR="007C166A" w:rsidRDefault="007C166A">
      <w:pPr>
        <w:rPr>
          <w:rFonts w:ascii="Verdana" w:hAnsi="Verdana" w:cs="Tahoma"/>
          <w:bCs/>
          <w:kern w:val="36"/>
        </w:rPr>
      </w:pPr>
      <w:r>
        <w:rPr>
          <w:rFonts w:ascii="Verdana" w:hAnsi="Verdana" w:cs="Tahoma"/>
          <w:bCs/>
          <w:kern w:val="36"/>
        </w:rPr>
        <w:t xml:space="preserve">Voor de energievoorziening hebben alle levende cellen brandstoffen en zuurstof nodig. </w:t>
      </w:r>
      <w:r>
        <w:rPr>
          <w:rFonts w:ascii="Verdana" w:hAnsi="Verdana" w:cs="Tahoma"/>
          <w:bCs/>
          <w:kern w:val="36"/>
        </w:rPr>
        <w:br/>
        <w:t>Organismen met bladgroen zijn in staat om de brandstoffen zelf te maken. Andere organismen moeten de brandstoffen opnemen uit hun omgeving.</w:t>
      </w:r>
      <w:r>
        <w:rPr>
          <w:rFonts w:ascii="Verdana" w:hAnsi="Verdana" w:cs="Tahoma"/>
          <w:bCs/>
          <w:kern w:val="36"/>
        </w:rPr>
        <w:br/>
      </w:r>
      <w:r>
        <w:rPr>
          <w:rFonts w:ascii="Verdana" w:hAnsi="Verdana" w:cs="Tahoma"/>
          <w:bCs/>
          <w:kern w:val="36"/>
        </w:rPr>
        <w:br/>
        <w:t>Het maken van brandstoffen (organische stoffen) in de groene delen van een plant heet fotosynthese ofwel koolstofassimilatie.</w:t>
      </w:r>
    </w:p>
    <w:p w:rsidR="007C166A" w:rsidRDefault="007C166A">
      <w:pPr>
        <w:rPr>
          <w:rFonts w:ascii="Verdana" w:hAnsi="Verdana" w:cs="Tahoma"/>
          <w:bCs/>
          <w:kern w:val="36"/>
        </w:rPr>
      </w:pPr>
      <w:r>
        <w:rPr>
          <w:rFonts w:ascii="Verdana" w:hAnsi="Verdana" w:cs="Tahoma"/>
          <w:bCs/>
          <w:kern w:val="36"/>
        </w:rPr>
        <w:t>Het verbranden van brandstoffen heet verbranding ofwel dissimilatie.</w:t>
      </w:r>
      <w:r>
        <w:rPr>
          <w:rFonts w:ascii="Verdana" w:hAnsi="Verdana" w:cs="Tahoma"/>
          <w:bCs/>
          <w:kern w:val="36"/>
        </w:rPr>
        <w:br/>
        <w:t>Het zijn de resultaten van een aantal ingewikkelde chemische reacties waarbij je begrippen glycolyse, cytroenzuurcyclus, ADP en ATP tegenkomt.</w:t>
      </w:r>
    </w:p>
    <w:p w:rsidR="007C166A" w:rsidRDefault="007C166A">
      <w:pPr>
        <w:rPr>
          <w:rFonts w:ascii="Verdana" w:hAnsi="Verdana" w:cs="Tahoma"/>
          <w:bCs/>
          <w:kern w:val="36"/>
        </w:rPr>
      </w:pPr>
    </w:p>
    <w:p w:rsidR="007C166A" w:rsidRDefault="007C166A">
      <w:pPr>
        <w:pStyle w:val="Tekstzonderopmaak"/>
        <w:rPr>
          <w:rFonts w:ascii="Verdana" w:hAnsi="Verdana" w:cs="Tahoma"/>
          <w:b/>
          <w:bCs/>
          <w:kern w:val="36"/>
        </w:rPr>
      </w:pPr>
      <w:r>
        <w:rPr>
          <w:rFonts w:ascii="Verdana" w:hAnsi="Verdana" w:cs="Tahoma"/>
          <w:b/>
          <w:bCs/>
          <w:kern w:val="36"/>
        </w:rPr>
        <w:t>Fotosynthese</w:t>
      </w:r>
    </w:p>
    <w:p w:rsidR="007C166A" w:rsidRDefault="007C166A">
      <w:pPr>
        <w:rPr>
          <w:rFonts w:ascii="Verdana" w:hAnsi="Verdana" w:cs="Tahoma"/>
          <w:bCs/>
          <w:kern w:val="36"/>
        </w:rPr>
      </w:pPr>
    </w:p>
    <w:p w:rsidR="007C166A" w:rsidRDefault="007C166A">
      <w:pPr>
        <w:rPr>
          <w:rFonts w:ascii="Verdana" w:hAnsi="Verdana" w:cs="Tahoma"/>
          <w:bCs/>
          <w:kern w:val="36"/>
        </w:rPr>
      </w:pPr>
      <w:r>
        <w:rPr>
          <w:rFonts w:ascii="Verdana" w:hAnsi="Verdana" w:cs="Tahoma"/>
          <w:bCs/>
          <w:kern w:val="36"/>
        </w:rPr>
        <w:t>In het cytoplasma van veel plantencellen zitten chloroplasten. Dit zijn bladgroenkorrels die in staat zijn om via allerlei chemische omzettingen koolzuurgas en water met behulp van zonne-energie om te zetten in glucose. Als afvalproduct geven ze zuurstof af.  Bladgroenkorrels komen voornamelijk voor in bladcellen, maar ook in stengeldelen. Ze zijn te beschouwen aan suikerfabriek.</w:t>
      </w:r>
    </w:p>
    <w:p w:rsidR="007C166A" w:rsidRDefault="007C166A">
      <w:pPr>
        <w:rPr>
          <w:rFonts w:ascii="Verdana" w:hAnsi="Verdana" w:cs="Tahoma"/>
          <w:bCs/>
          <w:kern w:val="36"/>
        </w:rPr>
      </w:pPr>
    </w:p>
    <w:p w:rsidR="007C166A" w:rsidRDefault="007C166A">
      <w:pPr>
        <w:rPr>
          <w:rFonts w:ascii="Verdana" w:hAnsi="Verdana" w:cs="Tahoma"/>
          <w:bCs/>
          <w:kern w:val="36"/>
        </w:rPr>
      </w:pPr>
      <w:r>
        <w:rPr>
          <w:rFonts w:ascii="Verdana" w:hAnsi="Verdana" w:cs="Tahoma"/>
          <w:bCs/>
          <w:kern w:val="36"/>
        </w:rPr>
        <w:t xml:space="preserve">Scheikundig gezien vindt de volgende reactie plaats: </w:t>
      </w:r>
    </w:p>
    <w:p w:rsidR="007C166A" w:rsidRDefault="007C166A">
      <w:pPr>
        <w:rPr>
          <w:rFonts w:ascii="Verdana" w:hAnsi="Verdana" w:cs="Tahoma"/>
          <w:bCs/>
          <w:kern w:val="36"/>
        </w:rPr>
      </w:pPr>
    </w:p>
    <w:p w:rsidR="007C166A" w:rsidRDefault="007C166A">
      <w:pPr>
        <w:rPr>
          <w:rFonts w:ascii="Verdana" w:hAnsi="Verdana" w:cs="Tahoma"/>
          <w:bCs/>
          <w:kern w:val="36"/>
        </w:rPr>
      </w:pPr>
    </w:p>
    <w:p w:rsidR="007C166A" w:rsidRDefault="0099018A">
      <w:pPr>
        <w:rPr>
          <w:rFonts w:ascii="Verdana" w:hAnsi="Verdana" w:cs="Tahoma"/>
          <w:bCs/>
          <w:kern w:val="36"/>
        </w:rPr>
      </w:pPr>
      <w:r>
        <w:rPr>
          <w:rFonts w:ascii="Verdana" w:hAnsi="Verdana" w:cs="Tahoma"/>
          <w:bCs/>
          <w:noProof/>
          <w:kern w:val="36"/>
        </w:rPr>
        <w:pict>
          <v:shape id="_x0000_s1050" type="#_x0000_t75" alt="Fig. 1; fotosynthese reactie" style="position:absolute;margin-left:63pt;margin-top:2.5pt;width:292.5pt;height:56.25pt;z-index:19;mso-wrap-distance-left:6pt;mso-wrap-distance-right:6pt;mso-position-vertical-relative:line" o:allowoverlap="f">
            <v:imagedata r:id="rId92" o:title="photosynthesis_reaction_ned"/>
            <o:lock v:ext="edit" cropping="t"/>
            <w10:wrap type="square"/>
          </v:shape>
        </w:pict>
      </w:r>
    </w:p>
    <w:p w:rsidR="007C166A" w:rsidRDefault="007C166A">
      <w:pPr>
        <w:rPr>
          <w:rFonts w:ascii="Verdana" w:hAnsi="Verdana" w:cs="Tahoma"/>
          <w:bCs/>
          <w:kern w:val="36"/>
        </w:rPr>
      </w:pPr>
    </w:p>
    <w:p w:rsidR="007C166A" w:rsidRDefault="007C166A">
      <w:pPr>
        <w:rPr>
          <w:rFonts w:ascii="Verdana" w:hAnsi="Verdana" w:cs="Tahoma"/>
          <w:bCs/>
          <w:kern w:val="36"/>
        </w:rPr>
      </w:pPr>
    </w:p>
    <w:p w:rsidR="007C166A" w:rsidRDefault="007C166A">
      <w:pPr>
        <w:rPr>
          <w:rFonts w:ascii="Verdana" w:hAnsi="Verdana" w:cs="Tahoma"/>
          <w:bCs/>
          <w:kern w:val="36"/>
        </w:rPr>
      </w:pPr>
    </w:p>
    <w:p w:rsidR="007C166A" w:rsidRDefault="007C166A">
      <w:pPr>
        <w:rPr>
          <w:rFonts w:ascii="Verdana" w:hAnsi="Verdana" w:cs="Tahoma"/>
          <w:bCs/>
          <w:kern w:val="36"/>
        </w:rPr>
      </w:pPr>
    </w:p>
    <w:p w:rsidR="007C166A" w:rsidRDefault="007C166A">
      <w:pPr>
        <w:rPr>
          <w:rFonts w:ascii="Verdana" w:hAnsi="Verdana" w:cs="Tahoma"/>
          <w:bCs/>
          <w:kern w:val="36"/>
        </w:rPr>
      </w:pPr>
      <w:r>
        <w:rPr>
          <w:rFonts w:ascii="Verdana" w:hAnsi="Verdana" w:cs="Tahoma"/>
          <w:bCs/>
          <w:kern w:val="36"/>
        </w:rPr>
        <w:t xml:space="preserve">Water bereikt het blad vanuit de wortels via de houtvaten van de stengel. CO2 komt in de chloroplasten door diffusie vanuit de lucht door de huidmondjes en de intercellulaire holten gelegen tussen het spons-parenchym. </w:t>
      </w:r>
      <w:r>
        <w:rPr>
          <w:rFonts w:ascii="Verdana" w:hAnsi="Verdana" w:cs="Tahoma"/>
          <w:bCs/>
          <w:kern w:val="36"/>
        </w:rPr>
        <w:br/>
        <w:t xml:space="preserve">De suikerachtige producten die door de fotosynthese ontstaan worden verdeeld over de hele plant via de bastvaten. </w:t>
      </w:r>
      <w:r>
        <w:rPr>
          <w:rFonts w:ascii="Verdana" w:hAnsi="Verdana" w:cs="Tahoma"/>
          <w:bCs/>
          <w:kern w:val="36"/>
        </w:rPr>
        <w:br/>
        <w:t>De zuurstof wordt voor een groot deel uitgeademd. Een klein deel verplaatst zich via de intercellulaire ruimtes naar de overige cellen van het plantenlichaam.</w:t>
      </w:r>
    </w:p>
    <w:p w:rsidR="007C166A" w:rsidRDefault="007C166A">
      <w:pPr>
        <w:rPr>
          <w:rFonts w:ascii="Verdana" w:hAnsi="Verdana" w:cs="Tahoma"/>
          <w:bCs/>
          <w:kern w:val="36"/>
        </w:rPr>
      </w:pPr>
      <w:r>
        <w:rPr>
          <w:rFonts w:ascii="Verdana" w:hAnsi="Verdana" w:cs="Tahoma"/>
          <w:bCs/>
          <w:kern w:val="36"/>
        </w:rPr>
        <w:t xml:space="preserve"> </w:t>
      </w:r>
    </w:p>
    <w:p w:rsidR="007C166A" w:rsidRDefault="004C3B47">
      <w:pPr>
        <w:rPr>
          <w:rFonts w:ascii="Verdana" w:hAnsi="Verdana" w:cs="Tahoma"/>
          <w:bCs/>
          <w:kern w:val="36"/>
        </w:rPr>
      </w:pPr>
      <w:r w:rsidRPr="0099018A">
        <w:rPr>
          <w:rFonts w:ascii="Verdana" w:hAnsi="Verdana" w:cs="Tahoma"/>
          <w:bCs/>
          <w:kern w:val="36"/>
        </w:rPr>
        <w:pict>
          <v:shape id="_x0000_i1052" type="#_x0000_t75" style="width:368.25pt;height:195.75pt">
            <v:imagedata r:id="rId93" o:title="bladdoorsnede"/>
          </v:shape>
        </w:pict>
      </w:r>
    </w:p>
    <w:p w:rsidR="007C166A" w:rsidRDefault="007C166A">
      <w:pPr>
        <w:rPr>
          <w:rFonts w:ascii="Verdana" w:hAnsi="Verdana" w:cs="Tahoma"/>
          <w:bCs/>
          <w:kern w:val="36"/>
        </w:rPr>
      </w:pPr>
    </w:p>
    <w:p w:rsidR="007C166A" w:rsidRDefault="007C166A">
      <w:pPr>
        <w:pStyle w:val="Tekstzonderopmaak"/>
        <w:rPr>
          <w:rFonts w:ascii="Verdana" w:hAnsi="Verdana" w:cs="Tahoma"/>
          <w:b/>
          <w:bCs/>
          <w:kern w:val="36"/>
        </w:rPr>
      </w:pPr>
    </w:p>
    <w:p w:rsidR="007C166A" w:rsidRDefault="007C166A">
      <w:pPr>
        <w:pStyle w:val="Tekstzonderopmaak"/>
        <w:rPr>
          <w:rFonts w:ascii="Verdana" w:hAnsi="Verdana" w:cs="Tahoma"/>
          <w:b/>
          <w:bCs/>
          <w:kern w:val="36"/>
        </w:rPr>
      </w:pPr>
      <w:r>
        <w:rPr>
          <w:rFonts w:ascii="Verdana" w:hAnsi="Verdana" w:cs="Tahoma"/>
          <w:b/>
          <w:bCs/>
          <w:kern w:val="36"/>
        </w:rPr>
        <w:t>Ademhaling</w:t>
      </w:r>
    </w:p>
    <w:p w:rsidR="007C166A" w:rsidRDefault="007C166A">
      <w:pPr>
        <w:pStyle w:val="Tekstzonderopmaak"/>
        <w:rPr>
          <w:rFonts w:ascii="Verdana" w:hAnsi="Verdana" w:cs="Tahoma"/>
          <w:b/>
          <w:bCs/>
          <w:kern w:val="36"/>
        </w:rPr>
      </w:pPr>
    </w:p>
    <w:p w:rsidR="007C166A" w:rsidRDefault="007C166A">
      <w:pPr>
        <w:rPr>
          <w:rFonts w:ascii="Verdana" w:hAnsi="Verdana" w:cs="Tahoma"/>
          <w:bCs/>
          <w:kern w:val="36"/>
        </w:rPr>
      </w:pPr>
      <w:r>
        <w:rPr>
          <w:rFonts w:ascii="Verdana" w:hAnsi="Verdana" w:cs="Tahoma"/>
          <w:bCs/>
          <w:kern w:val="36"/>
        </w:rPr>
        <w:t xml:space="preserve">Alle levende cellen hebben energie nodig. Deze wordt verkregen door het verbranden van suiker. De suiker die planten met bladgroen gemaakt hebben bij de fotosynthese. </w:t>
      </w:r>
      <w:r>
        <w:rPr>
          <w:rFonts w:ascii="Verdana" w:hAnsi="Verdana" w:cs="Tahoma"/>
          <w:bCs/>
          <w:kern w:val="36"/>
        </w:rPr>
        <w:br/>
        <w:t xml:space="preserve">De verbranding van suiker wordt dissimilatie genoemd. Bij deze </w:t>
      </w:r>
      <w:r>
        <w:rPr>
          <w:rFonts w:ascii="Verdana" w:hAnsi="Verdana" w:cs="Tahoma"/>
          <w:bCs/>
          <w:kern w:val="36"/>
        </w:rPr>
        <w:lastRenderedPageBreak/>
        <w:t>scheikundige reactie gebeurt het omgekeerde van de fotosynthese: Suiker verbrandt. Hiervoor is zuurstof nodig. Er ontstaat koolzuurgas, waterdamp en energie. Op deze manier komt de zonne-energie die er bij de fotosynthese is ingestopt weer vrij.</w:t>
      </w:r>
    </w:p>
    <w:p w:rsidR="007C166A" w:rsidRDefault="007C166A">
      <w:pPr>
        <w:rPr>
          <w:rFonts w:ascii="Verdana" w:hAnsi="Verdana" w:cs="Tahoma"/>
          <w:bCs/>
          <w:kern w:val="36"/>
        </w:rPr>
      </w:pPr>
      <w:r>
        <w:rPr>
          <w:rFonts w:ascii="Verdana" w:hAnsi="Verdana" w:cs="Tahoma"/>
          <w:bCs/>
          <w:kern w:val="36"/>
        </w:rPr>
        <w:t>Scheikundig ziet het er als volgt uit:</w:t>
      </w:r>
    </w:p>
    <w:p w:rsidR="007C166A" w:rsidRDefault="007C166A">
      <w:pPr>
        <w:rPr>
          <w:rFonts w:ascii="Verdana" w:hAnsi="Verdana" w:cs="Tahoma"/>
          <w:bCs/>
          <w:kern w:val="36"/>
        </w:rPr>
      </w:pPr>
    </w:p>
    <w:p w:rsidR="007C166A" w:rsidRDefault="007C166A">
      <w:pPr>
        <w:rPr>
          <w:rFonts w:ascii="Verdana" w:hAnsi="Verdana" w:cs="Tahoma"/>
          <w:bCs/>
          <w:kern w:val="36"/>
        </w:rPr>
      </w:pPr>
    </w:p>
    <w:p w:rsidR="007C166A" w:rsidRDefault="0099018A">
      <w:pPr>
        <w:rPr>
          <w:rFonts w:ascii="Verdana" w:hAnsi="Verdana" w:cs="Tahoma"/>
          <w:bCs/>
          <w:kern w:val="36"/>
        </w:rPr>
      </w:pPr>
      <w:r>
        <w:rPr>
          <w:rFonts w:ascii="Verdana" w:hAnsi="Verdana" w:cs="Tahoma"/>
          <w:bCs/>
          <w:noProof/>
          <w:kern w:val="36"/>
        </w:rPr>
        <w:pict>
          <v:line id="_x0000_s1060" style="position:absolute;z-index:20" from="126pt,3.4pt" to="189pt,3.4pt">
            <v:stroke endarrow="block"/>
          </v:line>
        </w:pict>
      </w:r>
      <w:r w:rsidR="007C166A">
        <w:rPr>
          <w:rFonts w:ascii="Verdana" w:hAnsi="Verdana" w:cs="Tahoma"/>
          <w:bCs/>
          <w:kern w:val="36"/>
        </w:rPr>
        <w:t>C</w:t>
      </w:r>
      <w:r w:rsidR="007C166A">
        <w:rPr>
          <w:rFonts w:ascii="Verdana" w:hAnsi="Verdana" w:cs="Tahoma"/>
          <w:bCs/>
          <w:kern w:val="36"/>
          <w:vertAlign w:val="subscript"/>
        </w:rPr>
        <w:t>6</w:t>
      </w:r>
      <w:r w:rsidR="007C166A">
        <w:rPr>
          <w:rFonts w:ascii="Verdana" w:hAnsi="Verdana" w:cs="Tahoma"/>
          <w:bCs/>
          <w:kern w:val="36"/>
        </w:rPr>
        <w:t xml:space="preserve">H </w:t>
      </w:r>
      <w:r w:rsidR="007C166A">
        <w:rPr>
          <w:rFonts w:ascii="Verdana" w:hAnsi="Verdana" w:cs="Tahoma"/>
          <w:bCs/>
          <w:kern w:val="36"/>
          <w:vertAlign w:val="subscript"/>
        </w:rPr>
        <w:t>12</w:t>
      </w:r>
      <w:r w:rsidR="007C166A">
        <w:rPr>
          <w:rFonts w:ascii="Verdana" w:hAnsi="Verdana" w:cs="Tahoma"/>
          <w:bCs/>
          <w:kern w:val="36"/>
        </w:rPr>
        <w:t>O</w:t>
      </w:r>
      <w:r w:rsidR="007C166A">
        <w:rPr>
          <w:rFonts w:ascii="Verdana" w:hAnsi="Verdana" w:cs="Tahoma"/>
          <w:bCs/>
          <w:kern w:val="36"/>
          <w:vertAlign w:val="subscript"/>
        </w:rPr>
        <w:t>6</w:t>
      </w:r>
      <w:r w:rsidR="007C166A">
        <w:rPr>
          <w:rFonts w:ascii="Verdana" w:hAnsi="Verdana" w:cs="Tahoma"/>
          <w:bCs/>
          <w:kern w:val="36"/>
        </w:rPr>
        <w:t xml:space="preserve"> + 6O</w:t>
      </w:r>
      <w:r w:rsidR="007C166A">
        <w:rPr>
          <w:rFonts w:ascii="Verdana" w:hAnsi="Verdana" w:cs="Tahoma"/>
          <w:bCs/>
          <w:kern w:val="36"/>
          <w:vertAlign w:val="subscript"/>
        </w:rPr>
        <w:t>2</w:t>
      </w:r>
      <w:r w:rsidR="007C166A">
        <w:rPr>
          <w:rFonts w:ascii="Verdana" w:hAnsi="Verdana" w:cs="Tahoma"/>
          <w:bCs/>
          <w:kern w:val="36"/>
        </w:rPr>
        <w:t xml:space="preserve">                         </w:t>
      </w:r>
      <w:r w:rsidR="007C166A">
        <w:rPr>
          <w:rFonts w:ascii="Verdana" w:hAnsi="Verdana" w:cs="Tahoma"/>
          <w:bCs/>
          <w:kern w:val="36"/>
        </w:rPr>
        <w:tab/>
        <w:t>6CO</w:t>
      </w:r>
      <w:r w:rsidR="007C166A">
        <w:rPr>
          <w:rFonts w:ascii="Verdana" w:hAnsi="Verdana" w:cs="Tahoma"/>
          <w:bCs/>
          <w:kern w:val="36"/>
          <w:vertAlign w:val="subscript"/>
        </w:rPr>
        <w:t>2</w:t>
      </w:r>
      <w:r w:rsidR="007C166A">
        <w:rPr>
          <w:rFonts w:ascii="Verdana" w:hAnsi="Verdana" w:cs="Tahoma"/>
          <w:bCs/>
          <w:kern w:val="36"/>
        </w:rPr>
        <w:t xml:space="preserve">     + </w:t>
      </w:r>
      <w:r w:rsidR="007C166A">
        <w:rPr>
          <w:rFonts w:ascii="Verdana" w:hAnsi="Verdana" w:cs="Tahoma"/>
          <w:bCs/>
          <w:kern w:val="36"/>
        </w:rPr>
        <w:tab/>
      </w:r>
      <w:r w:rsidR="007C166A">
        <w:rPr>
          <w:rFonts w:ascii="Verdana" w:hAnsi="Verdana" w:cs="Tahoma"/>
          <w:bCs/>
          <w:kern w:val="36"/>
        </w:rPr>
        <w:tab/>
        <w:t>6H</w:t>
      </w:r>
      <w:r w:rsidR="007C166A">
        <w:rPr>
          <w:rFonts w:ascii="Verdana" w:hAnsi="Verdana" w:cs="Tahoma"/>
          <w:bCs/>
          <w:kern w:val="36"/>
          <w:vertAlign w:val="subscript"/>
        </w:rPr>
        <w:t>2</w:t>
      </w:r>
      <w:r w:rsidR="007C166A">
        <w:rPr>
          <w:rFonts w:ascii="Verdana" w:hAnsi="Verdana" w:cs="Tahoma"/>
          <w:bCs/>
          <w:kern w:val="36"/>
        </w:rPr>
        <w:t xml:space="preserve">O  + </w:t>
      </w:r>
      <w:r w:rsidR="007C166A">
        <w:rPr>
          <w:rFonts w:ascii="Verdana" w:hAnsi="Verdana" w:cs="Tahoma"/>
          <w:bCs/>
          <w:kern w:val="36"/>
        </w:rPr>
        <w:tab/>
        <w:t xml:space="preserve">Σ. </w:t>
      </w:r>
      <w:r w:rsidR="007C166A">
        <w:rPr>
          <w:rFonts w:ascii="Verdana" w:hAnsi="Verdana" w:cs="Tahoma"/>
          <w:bCs/>
          <w:kern w:val="36"/>
        </w:rPr>
        <w:br/>
        <w:t>suiker</w:t>
      </w:r>
      <w:r w:rsidR="007C166A">
        <w:rPr>
          <w:rFonts w:ascii="Verdana" w:hAnsi="Verdana" w:cs="Tahoma"/>
          <w:bCs/>
          <w:kern w:val="36"/>
        </w:rPr>
        <w:tab/>
        <w:t>zuurstof</w:t>
      </w:r>
      <w:r w:rsidR="007C166A">
        <w:rPr>
          <w:rFonts w:ascii="Verdana" w:hAnsi="Verdana" w:cs="Tahoma"/>
          <w:bCs/>
          <w:kern w:val="36"/>
        </w:rPr>
        <w:tab/>
      </w:r>
      <w:r w:rsidR="007C166A">
        <w:rPr>
          <w:rFonts w:ascii="Verdana" w:hAnsi="Verdana" w:cs="Tahoma"/>
          <w:bCs/>
          <w:kern w:val="36"/>
        </w:rPr>
        <w:tab/>
      </w:r>
      <w:r w:rsidR="007C166A">
        <w:rPr>
          <w:rFonts w:ascii="Verdana" w:hAnsi="Verdana" w:cs="Tahoma"/>
          <w:bCs/>
          <w:kern w:val="36"/>
        </w:rPr>
        <w:tab/>
        <w:t>koolzuurgas</w:t>
      </w:r>
      <w:r w:rsidR="007C166A">
        <w:rPr>
          <w:rFonts w:ascii="Verdana" w:hAnsi="Verdana" w:cs="Tahoma"/>
          <w:bCs/>
          <w:kern w:val="36"/>
        </w:rPr>
        <w:tab/>
        <w:t>water</w:t>
      </w:r>
      <w:r w:rsidR="007C166A">
        <w:rPr>
          <w:rFonts w:ascii="Verdana" w:hAnsi="Verdana" w:cs="Tahoma"/>
          <w:bCs/>
          <w:kern w:val="36"/>
        </w:rPr>
        <w:tab/>
      </w:r>
      <w:r w:rsidR="007C166A">
        <w:rPr>
          <w:rFonts w:ascii="Verdana" w:hAnsi="Verdana" w:cs="Tahoma"/>
          <w:bCs/>
          <w:kern w:val="36"/>
        </w:rPr>
        <w:tab/>
        <w:t>energie</w:t>
      </w:r>
      <w:r w:rsidR="007C166A">
        <w:rPr>
          <w:rFonts w:ascii="Verdana" w:hAnsi="Verdana" w:cs="Tahoma"/>
          <w:bCs/>
          <w:kern w:val="36"/>
        </w:rPr>
        <w:br/>
      </w:r>
      <w:r w:rsidR="007C166A">
        <w:rPr>
          <w:rFonts w:ascii="Verdana" w:hAnsi="Verdana" w:cs="Tahoma"/>
          <w:bCs/>
          <w:kern w:val="36"/>
        </w:rPr>
        <w:br/>
        <w:t>Het transport van gassen gebeurt via de intercellulaire ruimtes. Deze staan in contact met de buitenlucht via poriën als lenticellen en huidmondjes. Verkurkte lagen zijn ondoorlatend.</w:t>
      </w:r>
    </w:p>
    <w:p w:rsidR="007C166A" w:rsidRDefault="007C166A">
      <w:pPr>
        <w:rPr>
          <w:rFonts w:ascii="Verdana" w:hAnsi="Verdana" w:cs="Tahoma"/>
          <w:bCs/>
          <w:kern w:val="36"/>
        </w:rPr>
      </w:pPr>
      <w:r>
        <w:rPr>
          <w:rFonts w:ascii="Verdana" w:hAnsi="Verdana" w:cs="Tahoma"/>
          <w:bCs/>
          <w:kern w:val="36"/>
        </w:rPr>
        <w:t>De uitwisseling van gassen met de cellen gebeurt via diffusie.</w:t>
      </w:r>
    </w:p>
    <w:p w:rsidR="007C166A" w:rsidRDefault="007C166A">
      <w:pPr>
        <w:rPr>
          <w:rFonts w:ascii="Verdana" w:hAnsi="Verdana" w:cs="Tahoma"/>
          <w:bCs/>
          <w:kern w:val="36"/>
        </w:rPr>
      </w:pPr>
      <w:r>
        <w:rPr>
          <w:rFonts w:ascii="Verdana" w:hAnsi="Verdana" w:cs="Tahoma"/>
          <w:bCs/>
          <w:kern w:val="36"/>
        </w:rPr>
        <w:t xml:space="preserve">Het transport van suiker gebeurt via de zeefvaten (dalende sapstroom) en van cel naar cel via osmose. </w:t>
      </w:r>
      <w:r>
        <w:rPr>
          <w:rFonts w:ascii="Verdana" w:hAnsi="Verdana" w:cs="Tahoma"/>
          <w:bCs/>
          <w:kern w:val="36"/>
        </w:rPr>
        <w:br/>
      </w:r>
    </w:p>
    <w:p w:rsidR="007C166A" w:rsidRDefault="007C166A">
      <w:pPr>
        <w:pStyle w:val="Tekstzonderopmaak"/>
        <w:rPr>
          <w:rFonts w:ascii="Verdana" w:hAnsi="Verdana"/>
          <w:b/>
          <w:sz w:val="24"/>
          <w:szCs w:val="24"/>
        </w:rPr>
      </w:pPr>
      <w:r>
        <w:rPr>
          <w:rFonts w:ascii="Verdana" w:hAnsi="Verdana"/>
          <w:b/>
          <w:sz w:val="24"/>
          <w:szCs w:val="24"/>
        </w:rPr>
        <w:t>Vragen</w:t>
      </w:r>
    </w:p>
    <w:p w:rsidR="007C166A" w:rsidRDefault="007C166A">
      <w:pPr>
        <w:pStyle w:val="Tekstzonderopmaak"/>
        <w:rPr>
          <w:rFonts w:ascii="Verdana" w:hAnsi="Verdana"/>
          <w:b/>
          <w:sz w:val="24"/>
          <w:szCs w:val="24"/>
        </w:rPr>
      </w:pPr>
    </w:p>
    <w:p w:rsidR="007C166A" w:rsidRDefault="007C166A">
      <w:pPr>
        <w:pStyle w:val="Tekstzonderopmaak"/>
        <w:ind w:left="540" w:hanging="540"/>
        <w:rPr>
          <w:rFonts w:ascii="Verdana" w:hAnsi="Verdana"/>
          <w:sz w:val="24"/>
          <w:szCs w:val="24"/>
        </w:rPr>
      </w:pPr>
      <w:r>
        <w:rPr>
          <w:rFonts w:ascii="Verdana" w:hAnsi="Verdana"/>
          <w:sz w:val="24"/>
          <w:szCs w:val="24"/>
        </w:rPr>
        <w:t>1</w:t>
      </w:r>
      <w:r>
        <w:rPr>
          <w:rFonts w:ascii="Verdana" w:hAnsi="Verdana"/>
          <w:sz w:val="24"/>
          <w:szCs w:val="24"/>
        </w:rPr>
        <w:tab/>
        <w:t>Schrijf de volgende begrippen in de juiste volgorde van klein naar groot. Schrijf achter elk begrip een voorbeeld van mens, dier of plant.</w:t>
      </w:r>
    </w:p>
    <w:p w:rsidR="007C166A" w:rsidRDefault="007C166A">
      <w:pPr>
        <w:pStyle w:val="Tekstzonderopmaak"/>
        <w:ind w:left="540" w:hanging="540"/>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ab/>
        <w:t>Orgaan – cel – weefsel – orgaanstelsel – organisme</w:t>
      </w:r>
    </w:p>
    <w:p w:rsidR="007C166A" w:rsidRDefault="007C166A">
      <w:pPr>
        <w:pStyle w:val="Tekstzonderopmaak"/>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606"/>
        <w:gridCol w:w="4606"/>
      </w:tblGrid>
      <w:tr w:rsidR="007C166A">
        <w:tc>
          <w:tcPr>
            <w:tcW w:w="4606" w:type="dxa"/>
          </w:tcPr>
          <w:p w:rsidR="007C166A" w:rsidRDefault="007C166A">
            <w:pPr>
              <w:pStyle w:val="Tekstzonderopmaak"/>
              <w:rPr>
                <w:rFonts w:ascii="Verdana" w:hAnsi="Verdana"/>
                <w:sz w:val="24"/>
                <w:szCs w:val="24"/>
              </w:rPr>
            </w:pPr>
            <w:r>
              <w:rPr>
                <w:rFonts w:ascii="Verdana" w:hAnsi="Verdana"/>
                <w:sz w:val="24"/>
                <w:szCs w:val="24"/>
              </w:rPr>
              <w:t>Begrip</w:t>
            </w:r>
          </w:p>
        </w:tc>
        <w:tc>
          <w:tcPr>
            <w:tcW w:w="4606" w:type="dxa"/>
          </w:tcPr>
          <w:p w:rsidR="007C166A" w:rsidRDefault="007C166A">
            <w:pPr>
              <w:pStyle w:val="Tekstzonderopmaak"/>
              <w:rPr>
                <w:rFonts w:ascii="Verdana" w:hAnsi="Verdana"/>
                <w:sz w:val="24"/>
                <w:szCs w:val="24"/>
              </w:rPr>
            </w:pPr>
            <w:r>
              <w:rPr>
                <w:rFonts w:ascii="Verdana" w:hAnsi="Verdana"/>
                <w:sz w:val="24"/>
                <w:szCs w:val="24"/>
              </w:rPr>
              <w:t>voorbeeld</w:t>
            </w:r>
          </w:p>
        </w:tc>
      </w:tr>
      <w:tr w:rsidR="007C166A">
        <w:tc>
          <w:tcPr>
            <w:tcW w:w="4606" w:type="dxa"/>
          </w:tcPr>
          <w:p w:rsidR="007C166A" w:rsidRDefault="007C166A">
            <w:pPr>
              <w:pStyle w:val="Tekstzonderopmaak"/>
              <w:rPr>
                <w:rFonts w:ascii="Verdana" w:hAnsi="Verdana"/>
                <w:sz w:val="24"/>
                <w:szCs w:val="24"/>
              </w:rPr>
            </w:pPr>
            <w:r>
              <w:rPr>
                <w:rFonts w:ascii="Verdana" w:hAnsi="Verdana"/>
                <w:sz w:val="24"/>
                <w:szCs w:val="24"/>
              </w:rPr>
              <w:t>1</w:t>
            </w:r>
          </w:p>
          <w:p w:rsidR="007C166A" w:rsidRDefault="007C166A">
            <w:pPr>
              <w:pStyle w:val="Tekstzonderopmaak"/>
              <w:rPr>
                <w:rFonts w:ascii="Verdana" w:hAnsi="Verdana"/>
                <w:sz w:val="24"/>
                <w:szCs w:val="24"/>
              </w:rPr>
            </w:pPr>
          </w:p>
        </w:tc>
        <w:tc>
          <w:tcPr>
            <w:tcW w:w="4606" w:type="dxa"/>
          </w:tcPr>
          <w:p w:rsidR="007C166A" w:rsidRDefault="007C166A">
            <w:pPr>
              <w:pStyle w:val="Tekstzonderopmaak"/>
              <w:rPr>
                <w:rFonts w:ascii="Verdana" w:hAnsi="Verdana"/>
                <w:sz w:val="24"/>
                <w:szCs w:val="24"/>
              </w:rPr>
            </w:pPr>
          </w:p>
        </w:tc>
      </w:tr>
      <w:tr w:rsidR="007C166A">
        <w:tc>
          <w:tcPr>
            <w:tcW w:w="4606" w:type="dxa"/>
          </w:tcPr>
          <w:p w:rsidR="007C166A" w:rsidRDefault="007C166A">
            <w:pPr>
              <w:pStyle w:val="Tekstzonderopmaak"/>
              <w:rPr>
                <w:rFonts w:ascii="Verdana" w:hAnsi="Verdana"/>
                <w:sz w:val="24"/>
                <w:szCs w:val="24"/>
              </w:rPr>
            </w:pPr>
            <w:r>
              <w:rPr>
                <w:rFonts w:ascii="Verdana" w:hAnsi="Verdana"/>
                <w:sz w:val="24"/>
                <w:szCs w:val="24"/>
              </w:rPr>
              <w:t>2</w:t>
            </w:r>
          </w:p>
          <w:p w:rsidR="007C166A" w:rsidRDefault="007C166A">
            <w:pPr>
              <w:pStyle w:val="Tekstzonderopmaak"/>
              <w:rPr>
                <w:rFonts w:ascii="Verdana" w:hAnsi="Verdana"/>
                <w:sz w:val="24"/>
                <w:szCs w:val="24"/>
              </w:rPr>
            </w:pPr>
          </w:p>
        </w:tc>
        <w:tc>
          <w:tcPr>
            <w:tcW w:w="4606" w:type="dxa"/>
          </w:tcPr>
          <w:p w:rsidR="007C166A" w:rsidRDefault="007C166A">
            <w:pPr>
              <w:pStyle w:val="Tekstzonderopmaak"/>
              <w:rPr>
                <w:rFonts w:ascii="Verdana" w:hAnsi="Verdana"/>
                <w:sz w:val="24"/>
                <w:szCs w:val="24"/>
              </w:rPr>
            </w:pPr>
          </w:p>
        </w:tc>
      </w:tr>
      <w:tr w:rsidR="007C166A">
        <w:tc>
          <w:tcPr>
            <w:tcW w:w="4606" w:type="dxa"/>
          </w:tcPr>
          <w:p w:rsidR="007C166A" w:rsidRDefault="007C166A">
            <w:pPr>
              <w:pStyle w:val="Tekstzonderopmaak"/>
              <w:rPr>
                <w:rFonts w:ascii="Verdana" w:hAnsi="Verdana"/>
                <w:sz w:val="24"/>
                <w:szCs w:val="24"/>
              </w:rPr>
            </w:pPr>
            <w:r>
              <w:rPr>
                <w:rFonts w:ascii="Verdana" w:hAnsi="Verdana"/>
                <w:sz w:val="24"/>
                <w:szCs w:val="24"/>
              </w:rPr>
              <w:t>3</w:t>
            </w:r>
          </w:p>
          <w:p w:rsidR="007C166A" w:rsidRDefault="007C166A">
            <w:pPr>
              <w:pStyle w:val="Tekstzonderopmaak"/>
              <w:rPr>
                <w:rFonts w:ascii="Verdana" w:hAnsi="Verdana"/>
                <w:sz w:val="24"/>
                <w:szCs w:val="24"/>
              </w:rPr>
            </w:pPr>
          </w:p>
        </w:tc>
        <w:tc>
          <w:tcPr>
            <w:tcW w:w="4606" w:type="dxa"/>
          </w:tcPr>
          <w:p w:rsidR="007C166A" w:rsidRDefault="007C166A">
            <w:pPr>
              <w:pStyle w:val="Tekstzonderopmaak"/>
              <w:rPr>
                <w:rFonts w:ascii="Verdana" w:hAnsi="Verdana"/>
                <w:sz w:val="24"/>
                <w:szCs w:val="24"/>
              </w:rPr>
            </w:pPr>
          </w:p>
        </w:tc>
      </w:tr>
      <w:tr w:rsidR="007C166A">
        <w:tc>
          <w:tcPr>
            <w:tcW w:w="4606" w:type="dxa"/>
          </w:tcPr>
          <w:p w:rsidR="007C166A" w:rsidRDefault="007C166A">
            <w:pPr>
              <w:pStyle w:val="Tekstzonderopmaak"/>
              <w:rPr>
                <w:rFonts w:ascii="Verdana" w:hAnsi="Verdana"/>
                <w:sz w:val="24"/>
                <w:szCs w:val="24"/>
              </w:rPr>
            </w:pPr>
            <w:r>
              <w:rPr>
                <w:rFonts w:ascii="Verdana" w:hAnsi="Verdana"/>
                <w:sz w:val="24"/>
                <w:szCs w:val="24"/>
              </w:rPr>
              <w:t>4</w:t>
            </w:r>
          </w:p>
          <w:p w:rsidR="007C166A" w:rsidRDefault="007C166A">
            <w:pPr>
              <w:pStyle w:val="Tekstzonderopmaak"/>
              <w:rPr>
                <w:rFonts w:ascii="Verdana" w:hAnsi="Verdana"/>
                <w:sz w:val="24"/>
                <w:szCs w:val="24"/>
              </w:rPr>
            </w:pPr>
          </w:p>
        </w:tc>
        <w:tc>
          <w:tcPr>
            <w:tcW w:w="4606" w:type="dxa"/>
          </w:tcPr>
          <w:p w:rsidR="007C166A" w:rsidRDefault="007C166A">
            <w:pPr>
              <w:pStyle w:val="Tekstzonderopmaak"/>
              <w:rPr>
                <w:rFonts w:ascii="Verdana" w:hAnsi="Verdana"/>
                <w:sz w:val="24"/>
                <w:szCs w:val="24"/>
              </w:rPr>
            </w:pPr>
          </w:p>
        </w:tc>
      </w:tr>
      <w:tr w:rsidR="007C166A">
        <w:tc>
          <w:tcPr>
            <w:tcW w:w="4606" w:type="dxa"/>
          </w:tcPr>
          <w:p w:rsidR="007C166A" w:rsidRDefault="007C166A">
            <w:pPr>
              <w:pStyle w:val="Tekstzonderopmaak"/>
              <w:rPr>
                <w:rFonts w:ascii="Verdana" w:hAnsi="Verdana"/>
                <w:sz w:val="24"/>
                <w:szCs w:val="24"/>
              </w:rPr>
            </w:pPr>
            <w:r>
              <w:rPr>
                <w:rFonts w:ascii="Verdana" w:hAnsi="Verdana"/>
                <w:sz w:val="24"/>
                <w:szCs w:val="24"/>
              </w:rPr>
              <w:t>5</w:t>
            </w:r>
          </w:p>
          <w:p w:rsidR="007C166A" w:rsidRDefault="007C166A">
            <w:pPr>
              <w:pStyle w:val="Tekstzonderopmaak"/>
              <w:rPr>
                <w:rFonts w:ascii="Verdana" w:hAnsi="Verdana"/>
                <w:sz w:val="24"/>
                <w:szCs w:val="24"/>
              </w:rPr>
            </w:pPr>
          </w:p>
        </w:tc>
        <w:tc>
          <w:tcPr>
            <w:tcW w:w="4606" w:type="dxa"/>
          </w:tcPr>
          <w:p w:rsidR="007C166A" w:rsidRDefault="007C166A">
            <w:pPr>
              <w:pStyle w:val="Tekstzonderopmaak"/>
              <w:rPr>
                <w:rFonts w:ascii="Verdana" w:hAnsi="Verdana"/>
                <w:sz w:val="24"/>
                <w:szCs w:val="24"/>
              </w:rPr>
            </w:pPr>
          </w:p>
        </w:tc>
      </w:tr>
    </w:tbl>
    <w:p w:rsidR="007C166A" w:rsidRDefault="007C166A">
      <w:pPr>
        <w:pStyle w:val="Tekstzonderopmaak"/>
        <w:rPr>
          <w:rFonts w:ascii="Verdana" w:hAnsi="Verdana"/>
          <w:sz w:val="24"/>
          <w:szCs w:val="24"/>
        </w:rPr>
      </w:pPr>
    </w:p>
    <w:p w:rsidR="007C166A" w:rsidRDefault="007C166A">
      <w:pPr>
        <w:pStyle w:val="Tekstzonderopmaak"/>
        <w:ind w:left="540" w:hanging="540"/>
        <w:rPr>
          <w:rFonts w:ascii="Verdana" w:hAnsi="Verdana"/>
          <w:sz w:val="24"/>
          <w:szCs w:val="24"/>
        </w:rPr>
      </w:pPr>
      <w:r>
        <w:rPr>
          <w:rFonts w:ascii="Verdana" w:hAnsi="Verdana"/>
          <w:sz w:val="24"/>
          <w:szCs w:val="24"/>
        </w:rPr>
        <w:t>2</w:t>
      </w:r>
      <w:r>
        <w:rPr>
          <w:rFonts w:ascii="Verdana" w:hAnsi="Verdana"/>
          <w:sz w:val="24"/>
          <w:szCs w:val="24"/>
        </w:rPr>
        <w:tab/>
        <w:t>Mensen en dieren hebben een spijsverteringsstelsel. Dit dient voor het verteren en afgeven van voedsel. Wat is verteren?</w:t>
      </w:r>
      <w:r>
        <w:rPr>
          <w:rFonts w:ascii="Verdana" w:hAnsi="Verdana"/>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rPr>
          <w:rFonts w:ascii="Verdana" w:hAnsi="Verdana"/>
          <w:sz w:val="24"/>
          <w:szCs w:val="24"/>
        </w:rPr>
      </w:pPr>
    </w:p>
    <w:p w:rsidR="007C166A" w:rsidRDefault="007C166A">
      <w:pPr>
        <w:pStyle w:val="Tekstzonderopmaak"/>
        <w:ind w:left="540" w:hanging="540"/>
        <w:rPr>
          <w:rFonts w:ascii="Verdana" w:hAnsi="Verdana"/>
          <w:sz w:val="24"/>
          <w:szCs w:val="24"/>
        </w:rPr>
      </w:pPr>
      <w:r>
        <w:rPr>
          <w:rFonts w:ascii="Verdana" w:hAnsi="Verdana"/>
          <w:sz w:val="24"/>
          <w:szCs w:val="24"/>
        </w:rPr>
        <w:lastRenderedPageBreak/>
        <w:t>3</w:t>
      </w:r>
      <w:r>
        <w:rPr>
          <w:rFonts w:ascii="Verdana" w:hAnsi="Verdana"/>
          <w:sz w:val="24"/>
          <w:szCs w:val="24"/>
        </w:rPr>
        <w:tab/>
        <w:t>Hieronder staan de organen van het spijsverteringkanaal bij mensen genoemd. Schrijf achter elk onderdeel de functie.</w:t>
      </w:r>
    </w:p>
    <w:p w:rsidR="007C166A" w:rsidRDefault="007C166A">
      <w:pPr>
        <w:pStyle w:val="Tekstzonderopmaak"/>
        <w:ind w:left="540" w:hanging="540"/>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606"/>
        <w:gridCol w:w="4606"/>
      </w:tblGrid>
      <w:tr w:rsidR="007C166A">
        <w:tc>
          <w:tcPr>
            <w:tcW w:w="4606" w:type="dxa"/>
          </w:tcPr>
          <w:p w:rsidR="007C166A" w:rsidRDefault="007C166A">
            <w:pPr>
              <w:pStyle w:val="Tekstzonderopmaak"/>
              <w:rPr>
                <w:rFonts w:ascii="Verdana" w:hAnsi="Verdana"/>
                <w:b/>
                <w:sz w:val="24"/>
                <w:szCs w:val="24"/>
              </w:rPr>
            </w:pPr>
            <w:r>
              <w:rPr>
                <w:rFonts w:ascii="Verdana" w:hAnsi="Verdana"/>
                <w:b/>
                <w:sz w:val="24"/>
                <w:szCs w:val="24"/>
              </w:rPr>
              <w:t>Orgaan</w:t>
            </w:r>
          </w:p>
        </w:tc>
        <w:tc>
          <w:tcPr>
            <w:tcW w:w="4606" w:type="dxa"/>
          </w:tcPr>
          <w:p w:rsidR="007C166A" w:rsidRDefault="007C166A">
            <w:pPr>
              <w:pStyle w:val="Tekstzonderopmaak"/>
              <w:rPr>
                <w:rFonts w:ascii="Verdana" w:hAnsi="Verdana"/>
                <w:b/>
                <w:sz w:val="24"/>
                <w:szCs w:val="24"/>
              </w:rPr>
            </w:pPr>
            <w:r>
              <w:rPr>
                <w:rFonts w:ascii="Verdana" w:hAnsi="Verdana"/>
                <w:b/>
                <w:sz w:val="24"/>
                <w:szCs w:val="24"/>
              </w:rPr>
              <w:t>Functie</w:t>
            </w:r>
          </w:p>
        </w:tc>
      </w:tr>
      <w:tr w:rsidR="007C166A">
        <w:tc>
          <w:tcPr>
            <w:tcW w:w="4606" w:type="dxa"/>
          </w:tcPr>
          <w:p w:rsidR="007C166A" w:rsidRDefault="007C166A">
            <w:pPr>
              <w:pStyle w:val="Tekstzonderopmaak"/>
              <w:rPr>
                <w:rFonts w:ascii="Verdana" w:hAnsi="Verdana"/>
                <w:sz w:val="24"/>
                <w:szCs w:val="24"/>
              </w:rPr>
            </w:pPr>
            <w:r>
              <w:rPr>
                <w:rFonts w:ascii="Verdana" w:hAnsi="Verdana"/>
                <w:sz w:val="24"/>
                <w:szCs w:val="24"/>
              </w:rPr>
              <w:t>Mond</w:t>
            </w:r>
          </w:p>
          <w:p w:rsidR="007C166A" w:rsidRDefault="007C166A">
            <w:pPr>
              <w:pStyle w:val="Tekstzonderopmaak"/>
              <w:rPr>
                <w:rFonts w:ascii="Verdana" w:hAnsi="Verdana"/>
                <w:sz w:val="24"/>
                <w:szCs w:val="24"/>
              </w:rPr>
            </w:pPr>
          </w:p>
        </w:tc>
        <w:tc>
          <w:tcPr>
            <w:tcW w:w="4606" w:type="dxa"/>
          </w:tcPr>
          <w:p w:rsidR="007C166A" w:rsidRDefault="007C166A">
            <w:pPr>
              <w:pStyle w:val="Tekstzonderopmaak"/>
              <w:rPr>
                <w:rFonts w:ascii="Verdana" w:hAnsi="Verdana"/>
                <w:sz w:val="24"/>
                <w:szCs w:val="24"/>
              </w:rPr>
            </w:pPr>
          </w:p>
        </w:tc>
      </w:tr>
      <w:tr w:rsidR="007C166A">
        <w:tc>
          <w:tcPr>
            <w:tcW w:w="4606" w:type="dxa"/>
          </w:tcPr>
          <w:p w:rsidR="007C166A" w:rsidRDefault="007C166A">
            <w:pPr>
              <w:pStyle w:val="Tekstzonderopmaak"/>
              <w:rPr>
                <w:rFonts w:ascii="Verdana" w:hAnsi="Verdana"/>
                <w:sz w:val="24"/>
                <w:szCs w:val="24"/>
              </w:rPr>
            </w:pPr>
            <w:r>
              <w:rPr>
                <w:rFonts w:ascii="Verdana" w:hAnsi="Verdana"/>
                <w:sz w:val="24"/>
                <w:szCs w:val="24"/>
              </w:rPr>
              <w:t>Slokdarm</w:t>
            </w:r>
          </w:p>
          <w:p w:rsidR="007C166A" w:rsidRDefault="007C166A">
            <w:pPr>
              <w:pStyle w:val="Tekstzonderopmaak"/>
              <w:rPr>
                <w:rFonts w:ascii="Verdana" w:hAnsi="Verdana"/>
                <w:sz w:val="24"/>
                <w:szCs w:val="24"/>
              </w:rPr>
            </w:pPr>
          </w:p>
        </w:tc>
        <w:tc>
          <w:tcPr>
            <w:tcW w:w="4606" w:type="dxa"/>
          </w:tcPr>
          <w:p w:rsidR="007C166A" w:rsidRDefault="007C166A">
            <w:pPr>
              <w:pStyle w:val="Tekstzonderopmaak"/>
              <w:rPr>
                <w:rFonts w:ascii="Verdana" w:hAnsi="Verdana"/>
                <w:sz w:val="24"/>
                <w:szCs w:val="24"/>
              </w:rPr>
            </w:pPr>
          </w:p>
        </w:tc>
      </w:tr>
      <w:tr w:rsidR="007C166A">
        <w:tc>
          <w:tcPr>
            <w:tcW w:w="4606" w:type="dxa"/>
          </w:tcPr>
          <w:p w:rsidR="007C166A" w:rsidRDefault="007C166A">
            <w:pPr>
              <w:pStyle w:val="Tekstzonderopmaak"/>
              <w:rPr>
                <w:rFonts w:ascii="Verdana" w:hAnsi="Verdana"/>
                <w:sz w:val="24"/>
                <w:szCs w:val="24"/>
              </w:rPr>
            </w:pPr>
            <w:r>
              <w:rPr>
                <w:rFonts w:ascii="Verdana" w:hAnsi="Verdana"/>
                <w:sz w:val="24"/>
                <w:szCs w:val="24"/>
              </w:rPr>
              <w:t>Maag</w:t>
            </w:r>
          </w:p>
          <w:p w:rsidR="007C166A" w:rsidRDefault="007C166A">
            <w:pPr>
              <w:pStyle w:val="Tekstzonderopmaak"/>
              <w:rPr>
                <w:rFonts w:ascii="Verdana" w:hAnsi="Verdana"/>
                <w:sz w:val="24"/>
                <w:szCs w:val="24"/>
              </w:rPr>
            </w:pPr>
          </w:p>
        </w:tc>
        <w:tc>
          <w:tcPr>
            <w:tcW w:w="4606" w:type="dxa"/>
          </w:tcPr>
          <w:p w:rsidR="007C166A" w:rsidRDefault="007C166A">
            <w:pPr>
              <w:pStyle w:val="Tekstzonderopmaak"/>
              <w:rPr>
                <w:rFonts w:ascii="Verdana" w:hAnsi="Verdana"/>
                <w:sz w:val="24"/>
                <w:szCs w:val="24"/>
              </w:rPr>
            </w:pPr>
          </w:p>
        </w:tc>
      </w:tr>
      <w:tr w:rsidR="007C166A">
        <w:tc>
          <w:tcPr>
            <w:tcW w:w="4606" w:type="dxa"/>
          </w:tcPr>
          <w:p w:rsidR="007C166A" w:rsidRDefault="007C166A">
            <w:pPr>
              <w:pStyle w:val="Tekstzonderopmaak"/>
              <w:rPr>
                <w:rFonts w:ascii="Verdana" w:hAnsi="Verdana"/>
                <w:sz w:val="24"/>
                <w:szCs w:val="24"/>
              </w:rPr>
            </w:pPr>
            <w:r>
              <w:rPr>
                <w:rFonts w:ascii="Verdana" w:hAnsi="Verdana"/>
                <w:sz w:val="24"/>
                <w:szCs w:val="24"/>
              </w:rPr>
              <w:t>Twaalfvingerige darm</w:t>
            </w:r>
          </w:p>
          <w:p w:rsidR="007C166A" w:rsidRDefault="007C166A">
            <w:pPr>
              <w:pStyle w:val="Tekstzonderopmaak"/>
              <w:rPr>
                <w:rFonts w:ascii="Verdana" w:hAnsi="Verdana"/>
                <w:sz w:val="24"/>
                <w:szCs w:val="24"/>
              </w:rPr>
            </w:pPr>
          </w:p>
        </w:tc>
        <w:tc>
          <w:tcPr>
            <w:tcW w:w="4606" w:type="dxa"/>
          </w:tcPr>
          <w:p w:rsidR="007C166A" w:rsidRDefault="007C166A">
            <w:pPr>
              <w:pStyle w:val="Tekstzonderopmaak"/>
              <w:rPr>
                <w:rFonts w:ascii="Verdana" w:hAnsi="Verdana"/>
                <w:sz w:val="24"/>
                <w:szCs w:val="24"/>
              </w:rPr>
            </w:pPr>
          </w:p>
        </w:tc>
      </w:tr>
      <w:tr w:rsidR="007C166A">
        <w:tc>
          <w:tcPr>
            <w:tcW w:w="4606" w:type="dxa"/>
          </w:tcPr>
          <w:p w:rsidR="007C166A" w:rsidRDefault="007C166A">
            <w:pPr>
              <w:pStyle w:val="Tekstzonderopmaak"/>
              <w:rPr>
                <w:rFonts w:ascii="Verdana" w:hAnsi="Verdana"/>
                <w:sz w:val="24"/>
                <w:szCs w:val="24"/>
              </w:rPr>
            </w:pPr>
            <w:r>
              <w:rPr>
                <w:rFonts w:ascii="Verdana" w:hAnsi="Verdana"/>
                <w:sz w:val="24"/>
                <w:szCs w:val="24"/>
              </w:rPr>
              <w:t>Dunne darm</w:t>
            </w:r>
          </w:p>
          <w:p w:rsidR="007C166A" w:rsidRDefault="007C166A">
            <w:pPr>
              <w:pStyle w:val="Tekstzonderopmaak"/>
              <w:rPr>
                <w:rFonts w:ascii="Verdana" w:hAnsi="Verdana"/>
                <w:sz w:val="24"/>
                <w:szCs w:val="24"/>
              </w:rPr>
            </w:pPr>
          </w:p>
        </w:tc>
        <w:tc>
          <w:tcPr>
            <w:tcW w:w="4606" w:type="dxa"/>
          </w:tcPr>
          <w:p w:rsidR="007C166A" w:rsidRDefault="007C166A">
            <w:pPr>
              <w:pStyle w:val="Tekstzonderopmaak"/>
              <w:rPr>
                <w:rFonts w:ascii="Verdana" w:hAnsi="Verdana"/>
                <w:sz w:val="24"/>
                <w:szCs w:val="24"/>
              </w:rPr>
            </w:pPr>
          </w:p>
        </w:tc>
      </w:tr>
      <w:tr w:rsidR="007C166A">
        <w:tc>
          <w:tcPr>
            <w:tcW w:w="4606" w:type="dxa"/>
          </w:tcPr>
          <w:p w:rsidR="007C166A" w:rsidRDefault="007C166A">
            <w:pPr>
              <w:pStyle w:val="Tekstzonderopmaak"/>
              <w:rPr>
                <w:rFonts w:ascii="Verdana" w:hAnsi="Verdana"/>
                <w:sz w:val="24"/>
                <w:szCs w:val="24"/>
              </w:rPr>
            </w:pPr>
            <w:r>
              <w:rPr>
                <w:rFonts w:ascii="Verdana" w:hAnsi="Verdana"/>
                <w:sz w:val="24"/>
                <w:szCs w:val="24"/>
              </w:rPr>
              <w:t>Dikke darm</w:t>
            </w:r>
          </w:p>
          <w:p w:rsidR="007C166A" w:rsidRDefault="007C166A">
            <w:pPr>
              <w:pStyle w:val="Tekstzonderopmaak"/>
              <w:rPr>
                <w:rFonts w:ascii="Verdana" w:hAnsi="Verdana"/>
                <w:sz w:val="24"/>
                <w:szCs w:val="24"/>
              </w:rPr>
            </w:pPr>
          </w:p>
        </w:tc>
        <w:tc>
          <w:tcPr>
            <w:tcW w:w="4606" w:type="dxa"/>
          </w:tcPr>
          <w:p w:rsidR="007C166A" w:rsidRDefault="007C166A">
            <w:pPr>
              <w:pStyle w:val="Tekstzonderopmaak"/>
              <w:rPr>
                <w:rFonts w:ascii="Verdana" w:hAnsi="Verdana"/>
                <w:sz w:val="24"/>
                <w:szCs w:val="24"/>
              </w:rPr>
            </w:pPr>
          </w:p>
        </w:tc>
      </w:tr>
      <w:tr w:rsidR="007C166A">
        <w:tc>
          <w:tcPr>
            <w:tcW w:w="4606" w:type="dxa"/>
          </w:tcPr>
          <w:p w:rsidR="007C166A" w:rsidRDefault="007C166A">
            <w:pPr>
              <w:pStyle w:val="Tekstzonderopmaak"/>
              <w:rPr>
                <w:rFonts w:ascii="Verdana" w:hAnsi="Verdana"/>
                <w:sz w:val="24"/>
                <w:szCs w:val="24"/>
              </w:rPr>
            </w:pPr>
            <w:r>
              <w:rPr>
                <w:rFonts w:ascii="Verdana" w:hAnsi="Verdana"/>
                <w:sz w:val="24"/>
                <w:szCs w:val="24"/>
              </w:rPr>
              <w:t>Endeldarm</w:t>
            </w:r>
          </w:p>
          <w:p w:rsidR="007C166A" w:rsidRDefault="007C166A">
            <w:pPr>
              <w:pStyle w:val="Tekstzonderopmaak"/>
              <w:rPr>
                <w:rFonts w:ascii="Verdana" w:hAnsi="Verdana"/>
                <w:sz w:val="24"/>
                <w:szCs w:val="24"/>
              </w:rPr>
            </w:pPr>
          </w:p>
        </w:tc>
        <w:tc>
          <w:tcPr>
            <w:tcW w:w="4606" w:type="dxa"/>
          </w:tcPr>
          <w:p w:rsidR="007C166A" w:rsidRDefault="007C166A">
            <w:pPr>
              <w:pStyle w:val="Tekstzonderopmaak"/>
              <w:rPr>
                <w:rFonts w:ascii="Verdana" w:hAnsi="Verdana"/>
                <w:sz w:val="24"/>
                <w:szCs w:val="24"/>
              </w:rPr>
            </w:pPr>
          </w:p>
        </w:tc>
      </w:tr>
    </w:tbl>
    <w:p w:rsidR="007C166A" w:rsidRDefault="007C166A">
      <w:pPr>
        <w:pStyle w:val="Tekstzonderopmaak"/>
        <w:ind w:left="540" w:hanging="540"/>
        <w:rPr>
          <w:rFonts w:ascii="Verdana" w:hAnsi="Verdana"/>
          <w:sz w:val="24"/>
          <w:szCs w:val="24"/>
        </w:rPr>
      </w:pPr>
    </w:p>
    <w:p w:rsidR="007C166A" w:rsidRDefault="007C166A">
      <w:pPr>
        <w:pStyle w:val="Tekstzonderopmaak"/>
        <w:ind w:left="540" w:hanging="540"/>
        <w:rPr>
          <w:rFonts w:ascii="Verdana" w:hAnsi="Verdana"/>
          <w:sz w:val="24"/>
          <w:szCs w:val="24"/>
        </w:rPr>
      </w:pPr>
      <w:r>
        <w:rPr>
          <w:rFonts w:ascii="Verdana" w:hAnsi="Verdana"/>
          <w:sz w:val="24"/>
          <w:szCs w:val="24"/>
        </w:rPr>
        <w:t>4</w:t>
      </w:r>
      <w:r>
        <w:rPr>
          <w:rFonts w:ascii="Verdana" w:hAnsi="Verdana"/>
          <w:sz w:val="24"/>
          <w:szCs w:val="24"/>
        </w:rPr>
        <w:tab/>
        <w:t>Hoe komen bij mensen de bouw- en brandstoffen in alle cellen terecht?</w:t>
      </w:r>
      <w:r>
        <w:rPr>
          <w:rFonts w:ascii="Verdana" w:hAnsi="Verdana"/>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ind w:left="540" w:hanging="540"/>
        <w:rPr>
          <w:rFonts w:ascii="Verdana" w:hAnsi="Verdana"/>
          <w:sz w:val="24"/>
          <w:szCs w:val="24"/>
        </w:rPr>
      </w:pPr>
    </w:p>
    <w:p w:rsidR="007C166A" w:rsidRDefault="007C166A">
      <w:pPr>
        <w:pStyle w:val="Tekstzonderopmaak"/>
        <w:ind w:left="360" w:hanging="360"/>
        <w:rPr>
          <w:rFonts w:ascii="Verdana" w:hAnsi="Verdana"/>
          <w:sz w:val="24"/>
          <w:szCs w:val="24"/>
        </w:rPr>
      </w:pPr>
      <w:r>
        <w:rPr>
          <w:rFonts w:ascii="Verdana" w:hAnsi="Verdana"/>
          <w:sz w:val="24"/>
          <w:szCs w:val="24"/>
        </w:rPr>
        <w:t xml:space="preserve">* Werk zelf een ander orgaanstelsel dan de spijsvertering van de mens uit. </w:t>
      </w:r>
    </w:p>
    <w:p w:rsidR="007C166A" w:rsidRDefault="007C166A">
      <w:pPr>
        <w:pStyle w:val="Tekstzonderopmaak"/>
        <w:numPr>
          <w:ilvl w:val="0"/>
          <w:numId w:val="19"/>
        </w:numPr>
        <w:rPr>
          <w:rFonts w:ascii="Verdana" w:hAnsi="Verdana"/>
          <w:sz w:val="24"/>
          <w:szCs w:val="24"/>
        </w:rPr>
      </w:pPr>
      <w:r>
        <w:rPr>
          <w:rFonts w:ascii="Verdana" w:hAnsi="Verdana"/>
          <w:sz w:val="24"/>
          <w:szCs w:val="24"/>
        </w:rPr>
        <w:t>Maak een tekening</w:t>
      </w:r>
    </w:p>
    <w:p w:rsidR="007C166A" w:rsidRDefault="007C166A">
      <w:pPr>
        <w:pStyle w:val="Tekstzonderopmaak"/>
        <w:numPr>
          <w:ilvl w:val="0"/>
          <w:numId w:val="19"/>
        </w:numPr>
        <w:rPr>
          <w:rFonts w:ascii="Verdana" w:hAnsi="Verdana"/>
          <w:sz w:val="24"/>
          <w:szCs w:val="24"/>
        </w:rPr>
      </w:pPr>
      <w:r>
        <w:rPr>
          <w:rFonts w:ascii="Verdana" w:hAnsi="Verdana"/>
          <w:sz w:val="24"/>
          <w:szCs w:val="24"/>
        </w:rPr>
        <w:t>Benoem de onderdelen</w:t>
      </w:r>
    </w:p>
    <w:p w:rsidR="007C166A" w:rsidRDefault="007C166A">
      <w:pPr>
        <w:pStyle w:val="Tekstzonderopmaak"/>
        <w:numPr>
          <w:ilvl w:val="0"/>
          <w:numId w:val="19"/>
        </w:numPr>
        <w:rPr>
          <w:rFonts w:ascii="Verdana" w:hAnsi="Verdana"/>
          <w:sz w:val="24"/>
          <w:szCs w:val="24"/>
        </w:rPr>
      </w:pPr>
      <w:r>
        <w:rPr>
          <w:rFonts w:ascii="Verdana" w:hAnsi="Verdana"/>
          <w:sz w:val="24"/>
          <w:szCs w:val="24"/>
        </w:rPr>
        <w:t>Beschrijf per onderdeel de functie</w:t>
      </w:r>
    </w:p>
    <w:p w:rsidR="007C166A" w:rsidRDefault="007C166A">
      <w:pPr>
        <w:pStyle w:val="Tekstzonderopmaak"/>
        <w:ind w:left="540" w:hanging="540"/>
        <w:rPr>
          <w:rFonts w:ascii="Verdana" w:hAnsi="Verdana"/>
          <w:sz w:val="24"/>
          <w:szCs w:val="24"/>
        </w:rPr>
      </w:pPr>
    </w:p>
    <w:p w:rsidR="007C166A" w:rsidRDefault="007C166A">
      <w:pPr>
        <w:pStyle w:val="Tekstzonderopmaak"/>
        <w:ind w:left="360" w:hanging="360"/>
        <w:rPr>
          <w:rFonts w:ascii="Verdana" w:hAnsi="Verdana"/>
          <w:sz w:val="24"/>
          <w:szCs w:val="24"/>
        </w:rPr>
      </w:pPr>
      <w:r>
        <w:rPr>
          <w:rFonts w:ascii="Verdana" w:hAnsi="Verdana"/>
          <w:sz w:val="24"/>
          <w:szCs w:val="24"/>
        </w:rPr>
        <w:t xml:space="preserve">* Werk zelf een orgaanstelsel van een dier of diergroep uit. </w:t>
      </w:r>
    </w:p>
    <w:p w:rsidR="007C166A" w:rsidRDefault="007C166A">
      <w:pPr>
        <w:pStyle w:val="Tekstzonderopmaak"/>
        <w:numPr>
          <w:ilvl w:val="0"/>
          <w:numId w:val="19"/>
        </w:numPr>
        <w:rPr>
          <w:rFonts w:ascii="Verdana" w:hAnsi="Verdana"/>
          <w:sz w:val="24"/>
          <w:szCs w:val="24"/>
        </w:rPr>
      </w:pPr>
      <w:r>
        <w:rPr>
          <w:rFonts w:ascii="Verdana" w:hAnsi="Verdana"/>
          <w:sz w:val="24"/>
          <w:szCs w:val="24"/>
        </w:rPr>
        <w:t>Maak een tekening</w:t>
      </w:r>
    </w:p>
    <w:p w:rsidR="007C166A" w:rsidRDefault="007C166A">
      <w:pPr>
        <w:pStyle w:val="Tekstzonderopmaak"/>
        <w:numPr>
          <w:ilvl w:val="0"/>
          <w:numId w:val="19"/>
        </w:numPr>
        <w:rPr>
          <w:rFonts w:ascii="Verdana" w:hAnsi="Verdana"/>
          <w:sz w:val="24"/>
          <w:szCs w:val="24"/>
        </w:rPr>
      </w:pPr>
      <w:r>
        <w:rPr>
          <w:rFonts w:ascii="Verdana" w:hAnsi="Verdana"/>
          <w:sz w:val="24"/>
          <w:szCs w:val="24"/>
        </w:rPr>
        <w:t>Benoem de onderdelen</w:t>
      </w:r>
    </w:p>
    <w:p w:rsidR="007C166A" w:rsidRDefault="007C166A">
      <w:pPr>
        <w:pStyle w:val="Tekstzonderopmaak"/>
        <w:numPr>
          <w:ilvl w:val="0"/>
          <w:numId w:val="19"/>
        </w:numPr>
        <w:rPr>
          <w:rFonts w:ascii="Verdana" w:hAnsi="Verdana"/>
          <w:sz w:val="24"/>
          <w:szCs w:val="24"/>
        </w:rPr>
      </w:pPr>
      <w:r>
        <w:rPr>
          <w:rFonts w:ascii="Verdana" w:hAnsi="Verdana"/>
          <w:sz w:val="24"/>
          <w:szCs w:val="24"/>
        </w:rPr>
        <w:t>Beschrijf per onderdeel de functie</w:t>
      </w:r>
    </w:p>
    <w:p w:rsidR="007C166A" w:rsidRDefault="007C166A">
      <w:pPr>
        <w:pStyle w:val="Tekstzonderopmaak"/>
        <w:ind w:left="540" w:hanging="540"/>
        <w:rPr>
          <w:rFonts w:ascii="Verdana" w:hAnsi="Verdana"/>
          <w:sz w:val="24"/>
          <w:szCs w:val="24"/>
        </w:rPr>
      </w:pPr>
    </w:p>
    <w:p w:rsidR="007C166A" w:rsidRDefault="007C166A">
      <w:pPr>
        <w:pStyle w:val="Tekstzonderopmaak"/>
        <w:ind w:left="540" w:hanging="540"/>
        <w:rPr>
          <w:rFonts w:ascii="Verdana" w:hAnsi="Verdana"/>
          <w:sz w:val="24"/>
          <w:szCs w:val="24"/>
        </w:rPr>
      </w:pPr>
      <w:r>
        <w:rPr>
          <w:rFonts w:ascii="Verdana" w:hAnsi="Verdana"/>
          <w:sz w:val="24"/>
          <w:szCs w:val="24"/>
        </w:rPr>
        <w:t>5</w:t>
      </w:r>
      <w:r>
        <w:rPr>
          <w:rFonts w:ascii="Verdana" w:hAnsi="Verdana"/>
          <w:sz w:val="24"/>
          <w:szCs w:val="24"/>
        </w:rPr>
        <w:tab/>
        <w:t>Uit welke hoofdorganen zijn de genoemde afgeleide organen ontstaan?</w:t>
      </w:r>
    </w:p>
    <w:p w:rsidR="007C166A" w:rsidRDefault="007C166A">
      <w:pPr>
        <w:pStyle w:val="Tekstzonderopmaak"/>
        <w:ind w:firstLine="720"/>
        <w:rPr>
          <w:rFonts w:ascii="Verdana" w:hAnsi="Verdana"/>
          <w:sz w:val="24"/>
          <w:szCs w:val="24"/>
        </w:rPr>
      </w:pPr>
      <w:r>
        <w:rPr>
          <w:rFonts w:ascii="Verdana" w:hAnsi="Verdana"/>
          <w:sz w:val="24"/>
          <w:szCs w:val="24"/>
        </w:rPr>
        <w:t>- bloemen</w:t>
      </w:r>
    </w:p>
    <w:p w:rsidR="007C166A" w:rsidRDefault="007C166A">
      <w:pPr>
        <w:pStyle w:val="Tekstzonderopmaak"/>
        <w:ind w:firstLine="720"/>
        <w:rPr>
          <w:rFonts w:ascii="Verdana" w:hAnsi="Verdana"/>
          <w:sz w:val="24"/>
          <w:szCs w:val="24"/>
        </w:rPr>
      </w:pPr>
      <w:r>
        <w:rPr>
          <w:rFonts w:ascii="Verdana" w:hAnsi="Verdana"/>
          <w:sz w:val="24"/>
          <w:szCs w:val="24"/>
        </w:rPr>
        <w:t>- zaden</w:t>
      </w:r>
    </w:p>
    <w:p w:rsidR="007C166A" w:rsidRDefault="007C166A">
      <w:pPr>
        <w:pStyle w:val="Tekstzonderopmaak"/>
        <w:ind w:firstLine="720"/>
        <w:rPr>
          <w:rFonts w:ascii="Verdana" w:hAnsi="Verdana"/>
          <w:sz w:val="24"/>
          <w:szCs w:val="24"/>
        </w:rPr>
      </w:pPr>
      <w:r>
        <w:rPr>
          <w:rFonts w:ascii="Verdana" w:hAnsi="Verdana"/>
          <w:sz w:val="24"/>
          <w:szCs w:val="24"/>
        </w:rPr>
        <w:t>- bollen</w:t>
      </w:r>
    </w:p>
    <w:p w:rsidR="007C166A" w:rsidRDefault="007C166A">
      <w:pPr>
        <w:pStyle w:val="Tekstzonderopmaak"/>
        <w:ind w:firstLine="720"/>
        <w:rPr>
          <w:rFonts w:ascii="Verdana" w:hAnsi="Verdana"/>
          <w:sz w:val="24"/>
          <w:szCs w:val="24"/>
        </w:rPr>
      </w:pPr>
      <w:r>
        <w:rPr>
          <w:rFonts w:ascii="Verdana" w:hAnsi="Verdana"/>
          <w:sz w:val="24"/>
          <w:szCs w:val="24"/>
        </w:rPr>
        <w:t>- knollen</w:t>
      </w:r>
    </w:p>
    <w:p w:rsidR="007C166A" w:rsidRDefault="007C166A">
      <w:pPr>
        <w:pStyle w:val="Tekstzonderopmaak"/>
        <w:ind w:firstLine="720"/>
        <w:rPr>
          <w:rFonts w:ascii="Verdana" w:hAnsi="Verdana"/>
          <w:sz w:val="24"/>
          <w:szCs w:val="24"/>
        </w:rPr>
      </w:pPr>
      <w:r>
        <w:rPr>
          <w:rFonts w:ascii="Verdana" w:hAnsi="Verdana"/>
          <w:sz w:val="24"/>
          <w:szCs w:val="24"/>
        </w:rPr>
        <w:t>- wortelstokken.</w:t>
      </w:r>
    </w:p>
    <w:p w:rsidR="007C166A" w:rsidRDefault="007C166A">
      <w:pPr>
        <w:pStyle w:val="Tekstzonderopmaak"/>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9"/>
        <w:gridCol w:w="7339"/>
      </w:tblGrid>
      <w:tr w:rsidR="007C166A">
        <w:tc>
          <w:tcPr>
            <w:tcW w:w="1949" w:type="dxa"/>
          </w:tcPr>
          <w:p w:rsidR="007C166A" w:rsidRDefault="007C166A">
            <w:pPr>
              <w:pStyle w:val="Tekstzonderopmaak"/>
              <w:rPr>
                <w:rFonts w:ascii="Verdana" w:hAnsi="Verdana"/>
                <w:sz w:val="24"/>
                <w:szCs w:val="24"/>
              </w:rPr>
            </w:pPr>
          </w:p>
        </w:tc>
        <w:tc>
          <w:tcPr>
            <w:tcW w:w="7519" w:type="dxa"/>
          </w:tcPr>
          <w:p w:rsidR="007C166A" w:rsidRDefault="007C166A">
            <w:pPr>
              <w:pStyle w:val="Tekstzonderopmaak"/>
              <w:rPr>
                <w:rFonts w:ascii="Verdana" w:hAnsi="Verdana"/>
                <w:sz w:val="24"/>
                <w:szCs w:val="24"/>
              </w:rPr>
            </w:pPr>
            <w:r>
              <w:rPr>
                <w:rFonts w:ascii="Verdana" w:hAnsi="Verdana"/>
                <w:sz w:val="24"/>
                <w:szCs w:val="24"/>
              </w:rPr>
              <w:t>organen</w:t>
            </w:r>
          </w:p>
        </w:tc>
      </w:tr>
      <w:tr w:rsidR="007C166A">
        <w:tc>
          <w:tcPr>
            <w:tcW w:w="1949" w:type="dxa"/>
          </w:tcPr>
          <w:p w:rsidR="007C166A" w:rsidRDefault="007C166A">
            <w:pPr>
              <w:pStyle w:val="Tekstzonderopmaak"/>
              <w:rPr>
                <w:rFonts w:ascii="Verdana" w:hAnsi="Verdana"/>
                <w:sz w:val="24"/>
                <w:szCs w:val="24"/>
              </w:rPr>
            </w:pPr>
            <w:r>
              <w:rPr>
                <w:rFonts w:ascii="Verdana" w:hAnsi="Verdana"/>
                <w:sz w:val="24"/>
                <w:szCs w:val="24"/>
              </w:rPr>
              <w:t>Bloemen</w:t>
            </w:r>
          </w:p>
          <w:p w:rsidR="007C166A" w:rsidRDefault="007C166A">
            <w:pPr>
              <w:pStyle w:val="Tekstzonderopmaak"/>
              <w:rPr>
                <w:rFonts w:ascii="Verdana" w:hAnsi="Verdana"/>
                <w:sz w:val="24"/>
                <w:szCs w:val="24"/>
              </w:rPr>
            </w:pPr>
          </w:p>
        </w:tc>
        <w:tc>
          <w:tcPr>
            <w:tcW w:w="7519" w:type="dxa"/>
          </w:tcPr>
          <w:p w:rsidR="007C166A" w:rsidRDefault="007C166A">
            <w:pPr>
              <w:pStyle w:val="Tekstzonderopmaak"/>
              <w:rPr>
                <w:rFonts w:ascii="Verdana" w:hAnsi="Verdana"/>
                <w:sz w:val="24"/>
                <w:szCs w:val="24"/>
              </w:rPr>
            </w:pPr>
          </w:p>
        </w:tc>
      </w:tr>
      <w:tr w:rsidR="007C166A">
        <w:tc>
          <w:tcPr>
            <w:tcW w:w="1949" w:type="dxa"/>
          </w:tcPr>
          <w:p w:rsidR="007C166A" w:rsidRDefault="007C166A">
            <w:pPr>
              <w:pStyle w:val="Tekstzonderopmaak"/>
              <w:rPr>
                <w:rFonts w:ascii="Verdana" w:hAnsi="Verdana"/>
                <w:sz w:val="24"/>
                <w:szCs w:val="24"/>
              </w:rPr>
            </w:pPr>
            <w:r>
              <w:rPr>
                <w:rFonts w:ascii="Verdana" w:hAnsi="Verdana"/>
                <w:sz w:val="24"/>
                <w:szCs w:val="24"/>
              </w:rPr>
              <w:t>Zaden</w:t>
            </w:r>
          </w:p>
          <w:p w:rsidR="007C166A" w:rsidRDefault="007C166A">
            <w:pPr>
              <w:pStyle w:val="Tekstzonderopmaak"/>
              <w:rPr>
                <w:rFonts w:ascii="Verdana" w:hAnsi="Verdana"/>
                <w:sz w:val="24"/>
                <w:szCs w:val="24"/>
              </w:rPr>
            </w:pPr>
          </w:p>
        </w:tc>
        <w:tc>
          <w:tcPr>
            <w:tcW w:w="7519" w:type="dxa"/>
          </w:tcPr>
          <w:p w:rsidR="007C166A" w:rsidRDefault="007C166A">
            <w:pPr>
              <w:pStyle w:val="Tekstzonderopmaak"/>
              <w:rPr>
                <w:rFonts w:ascii="Verdana" w:hAnsi="Verdana"/>
                <w:sz w:val="24"/>
                <w:szCs w:val="24"/>
              </w:rPr>
            </w:pPr>
          </w:p>
        </w:tc>
      </w:tr>
      <w:tr w:rsidR="007C166A">
        <w:tc>
          <w:tcPr>
            <w:tcW w:w="1949" w:type="dxa"/>
          </w:tcPr>
          <w:p w:rsidR="007C166A" w:rsidRDefault="007C166A">
            <w:pPr>
              <w:pStyle w:val="Tekstzonderopmaak"/>
              <w:rPr>
                <w:rFonts w:ascii="Verdana" w:hAnsi="Verdana"/>
                <w:sz w:val="24"/>
                <w:szCs w:val="24"/>
              </w:rPr>
            </w:pPr>
            <w:r>
              <w:rPr>
                <w:rFonts w:ascii="Verdana" w:hAnsi="Verdana"/>
                <w:sz w:val="24"/>
                <w:szCs w:val="24"/>
              </w:rPr>
              <w:t>Bollen</w:t>
            </w:r>
          </w:p>
          <w:p w:rsidR="007C166A" w:rsidRDefault="007C166A">
            <w:pPr>
              <w:pStyle w:val="Tekstzonderopmaak"/>
              <w:rPr>
                <w:rFonts w:ascii="Verdana" w:hAnsi="Verdana"/>
                <w:sz w:val="24"/>
                <w:szCs w:val="24"/>
              </w:rPr>
            </w:pPr>
          </w:p>
        </w:tc>
        <w:tc>
          <w:tcPr>
            <w:tcW w:w="7519" w:type="dxa"/>
          </w:tcPr>
          <w:p w:rsidR="007C166A" w:rsidRDefault="007C166A">
            <w:pPr>
              <w:pStyle w:val="Tekstzonderopmaak"/>
              <w:rPr>
                <w:rFonts w:ascii="Verdana" w:hAnsi="Verdana"/>
                <w:sz w:val="24"/>
                <w:szCs w:val="24"/>
              </w:rPr>
            </w:pPr>
          </w:p>
        </w:tc>
      </w:tr>
      <w:tr w:rsidR="007C166A">
        <w:tc>
          <w:tcPr>
            <w:tcW w:w="1949" w:type="dxa"/>
          </w:tcPr>
          <w:p w:rsidR="007C166A" w:rsidRDefault="007C166A">
            <w:pPr>
              <w:pStyle w:val="Tekstzonderopmaak"/>
              <w:rPr>
                <w:rFonts w:ascii="Verdana" w:hAnsi="Verdana"/>
                <w:sz w:val="24"/>
                <w:szCs w:val="24"/>
              </w:rPr>
            </w:pPr>
            <w:r>
              <w:rPr>
                <w:rFonts w:ascii="Verdana" w:hAnsi="Verdana"/>
                <w:sz w:val="24"/>
                <w:szCs w:val="24"/>
              </w:rPr>
              <w:t>Knollen</w:t>
            </w:r>
          </w:p>
          <w:p w:rsidR="007C166A" w:rsidRDefault="007C166A">
            <w:pPr>
              <w:pStyle w:val="Tekstzonderopmaak"/>
              <w:rPr>
                <w:rFonts w:ascii="Verdana" w:hAnsi="Verdana"/>
                <w:sz w:val="24"/>
                <w:szCs w:val="24"/>
              </w:rPr>
            </w:pPr>
          </w:p>
        </w:tc>
        <w:tc>
          <w:tcPr>
            <w:tcW w:w="7519" w:type="dxa"/>
          </w:tcPr>
          <w:p w:rsidR="007C166A" w:rsidRDefault="007C166A">
            <w:pPr>
              <w:pStyle w:val="Tekstzonderopmaak"/>
              <w:rPr>
                <w:rFonts w:ascii="Verdana" w:hAnsi="Verdana"/>
                <w:sz w:val="24"/>
                <w:szCs w:val="24"/>
              </w:rPr>
            </w:pPr>
          </w:p>
        </w:tc>
      </w:tr>
      <w:tr w:rsidR="007C166A">
        <w:tc>
          <w:tcPr>
            <w:tcW w:w="1949" w:type="dxa"/>
          </w:tcPr>
          <w:p w:rsidR="007C166A" w:rsidRDefault="007C166A">
            <w:pPr>
              <w:pStyle w:val="Tekstzonderopmaak"/>
              <w:rPr>
                <w:rFonts w:ascii="Verdana" w:hAnsi="Verdana"/>
                <w:sz w:val="24"/>
                <w:szCs w:val="24"/>
              </w:rPr>
            </w:pPr>
            <w:r>
              <w:rPr>
                <w:rFonts w:ascii="Verdana" w:hAnsi="Verdana"/>
                <w:sz w:val="24"/>
                <w:szCs w:val="24"/>
              </w:rPr>
              <w:t>Wortelstokken</w:t>
            </w:r>
          </w:p>
          <w:p w:rsidR="007C166A" w:rsidRDefault="007C166A">
            <w:pPr>
              <w:pStyle w:val="Tekstzonderopmaak"/>
              <w:rPr>
                <w:rFonts w:ascii="Verdana" w:hAnsi="Verdana"/>
                <w:sz w:val="24"/>
                <w:szCs w:val="24"/>
              </w:rPr>
            </w:pPr>
          </w:p>
        </w:tc>
        <w:tc>
          <w:tcPr>
            <w:tcW w:w="7519" w:type="dxa"/>
          </w:tcPr>
          <w:p w:rsidR="007C166A" w:rsidRDefault="007C166A">
            <w:pPr>
              <w:pStyle w:val="Tekstzonderopmaak"/>
              <w:rPr>
                <w:rFonts w:ascii="Verdana" w:hAnsi="Verdana"/>
                <w:sz w:val="24"/>
                <w:szCs w:val="24"/>
              </w:rPr>
            </w:pPr>
          </w:p>
        </w:tc>
      </w:tr>
    </w:tbl>
    <w:p w:rsidR="007C166A" w:rsidRDefault="007C166A">
      <w:pPr>
        <w:pStyle w:val="Tekstzonderopmaak"/>
        <w:rPr>
          <w:rFonts w:ascii="Verdana" w:hAnsi="Verdana"/>
          <w:sz w:val="24"/>
          <w:szCs w:val="24"/>
        </w:rPr>
      </w:pPr>
    </w:p>
    <w:p w:rsidR="007C166A" w:rsidRDefault="007C166A">
      <w:pPr>
        <w:pStyle w:val="Tekstzonderopmaak"/>
        <w:ind w:left="540" w:hanging="540"/>
        <w:rPr>
          <w:rFonts w:ascii="Verdana" w:hAnsi="Verdana"/>
          <w:sz w:val="24"/>
          <w:szCs w:val="24"/>
        </w:rPr>
      </w:pPr>
      <w:r>
        <w:rPr>
          <w:rFonts w:ascii="Verdana" w:hAnsi="Verdana"/>
          <w:sz w:val="24"/>
          <w:szCs w:val="24"/>
        </w:rPr>
        <w:t>6</w:t>
      </w:r>
      <w:r>
        <w:rPr>
          <w:rFonts w:ascii="Verdana" w:hAnsi="Verdana"/>
          <w:sz w:val="24"/>
          <w:szCs w:val="24"/>
        </w:rPr>
        <w:tab/>
        <w:t>Wat is het verschil tussen de morfologische kenmerken van een organisme en de anatomische kenmerken?</w:t>
      </w:r>
    </w:p>
    <w:p w:rsidR="007C166A" w:rsidRDefault="007C166A">
      <w:pPr>
        <w:pStyle w:val="Tekstzonderopmaak"/>
        <w:rPr>
          <w:rFonts w:ascii="Verdana" w:hAnsi="Verdana"/>
          <w:sz w:val="24"/>
          <w:szCs w:val="24"/>
        </w:rPr>
      </w:pPr>
    </w:p>
    <w:p w:rsidR="007C166A" w:rsidRDefault="007C166A">
      <w:pPr>
        <w:pStyle w:val="Tekstzonderopmaak"/>
        <w:ind w:left="540" w:hanging="540"/>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7</w:t>
      </w:r>
      <w:r>
        <w:rPr>
          <w:rFonts w:ascii="Verdana" w:hAnsi="Verdana"/>
          <w:sz w:val="24"/>
          <w:szCs w:val="24"/>
        </w:rPr>
        <w:tab/>
        <w:t xml:space="preserve">Benoem de bladranden. </w:t>
      </w:r>
    </w:p>
    <w:p w:rsidR="007C166A" w:rsidRDefault="007C166A">
      <w:pPr>
        <w:pStyle w:val="Tekstzonderopmaak"/>
        <w:ind w:firstLine="708"/>
        <w:rPr>
          <w:rFonts w:ascii="Verdana" w:hAnsi="Verdana"/>
          <w:sz w:val="24"/>
          <w:szCs w:val="24"/>
        </w:rPr>
      </w:pPr>
      <w:r>
        <w:rPr>
          <w:rFonts w:ascii="Verdana" w:hAnsi="Verdana"/>
          <w:sz w:val="24"/>
          <w:szCs w:val="24"/>
        </w:rPr>
        <w:t>Kies uit: gaafrandig, gezaagd, gegolfd, getand en gekarteld.</w:t>
      </w:r>
    </w:p>
    <w:p w:rsidR="007C166A" w:rsidRDefault="0099018A">
      <w:pPr>
        <w:pStyle w:val="Tekstzonderopmaak"/>
        <w:rPr>
          <w:rFonts w:ascii="Verdana" w:hAnsi="Verdana"/>
          <w:sz w:val="24"/>
          <w:szCs w:val="24"/>
        </w:rPr>
      </w:pPr>
      <w:r w:rsidRPr="0099018A">
        <w:rPr>
          <w:noProof/>
        </w:rPr>
        <w:pict>
          <v:shape id="_x0000_s1061" type="#_x0000_t75" style="position:absolute;margin-left:9pt;margin-top:8.1pt;width:6in;height:153.15pt;z-index:21">
            <v:imagedata r:id="rId94" o:title="bladranden3"/>
            <w10:wrap type="square"/>
          </v:shape>
        </w:pict>
      </w:r>
    </w:p>
    <w:p w:rsidR="007C166A" w:rsidRDefault="007C166A">
      <w:pPr>
        <w:pStyle w:val="Tekstzonderopmaak"/>
        <w:rPr>
          <w:rFonts w:ascii="Verdana" w:hAnsi="Verdana"/>
          <w:sz w:val="24"/>
          <w:szCs w:val="24"/>
        </w:rPr>
      </w:pPr>
      <w:r>
        <w:rPr>
          <w:rFonts w:ascii="Verdana" w:hAnsi="Verdana"/>
          <w:sz w:val="24"/>
          <w:szCs w:val="24"/>
        </w:rPr>
        <w:t>8</w:t>
      </w:r>
      <w:r>
        <w:rPr>
          <w:rFonts w:ascii="Verdana" w:hAnsi="Verdana"/>
          <w:sz w:val="24"/>
          <w:szCs w:val="24"/>
        </w:rPr>
        <w:tab/>
        <w:t>Benoem de bladvormen.</w:t>
      </w:r>
    </w:p>
    <w:p w:rsidR="007C166A" w:rsidRDefault="007C166A">
      <w:pPr>
        <w:pStyle w:val="Tekstzonderopmaak"/>
        <w:rPr>
          <w:rFonts w:ascii="Verdana" w:hAnsi="Verdana"/>
          <w:sz w:val="24"/>
          <w:szCs w:val="24"/>
        </w:rPr>
      </w:pPr>
      <w:r>
        <w:rPr>
          <w:rFonts w:ascii="Verdana" w:hAnsi="Verdana"/>
          <w:sz w:val="24"/>
          <w:szCs w:val="24"/>
        </w:rPr>
        <w:tab/>
        <w:t>Kies uit: spatelvormig, lijnvormig, hartvormig, langwerpig en eirond.</w:t>
      </w:r>
    </w:p>
    <w:p w:rsidR="007C166A" w:rsidRDefault="007C166A">
      <w:pPr>
        <w:pStyle w:val="Tekstzonderopmaak"/>
        <w:rPr>
          <w:rFonts w:ascii="Verdana" w:hAnsi="Verdana"/>
          <w:sz w:val="24"/>
          <w:szCs w:val="24"/>
        </w:rPr>
      </w:pPr>
    </w:p>
    <w:p w:rsidR="007C166A" w:rsidRDefault="0099018A">
      <w:pPr>
        <w:pStyle w:val="Tekstzonderopmaak"/>
        <w:rPr>
          <w:rFonts w:ascii="Verdana" w:hAnsi="Verdana"/>
          <w:sz w:val="24"/>
          <w:szCs w:val="24"/>
        </w:rPr>
      </w:pPr>
      <w:r w:rsidRPr="0099018A">
        <w:rPr>
          <w:noProof/>
        </w:rPr>
        <w:pict>
          <v:shape id="_x0000_s1062" type="#_x0000_t75" style="position:absolute;margin-left:27pt;margin-top:12.2pt;width:414pt;height:146.75pt;z-index:22">
            <v:imagedata r:id="rId95" o:title="bladvormen-1"/>
            <w10:wrap type="square"/>
          </v:shape>
        </w:pict>
      </w: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9</w:t>
      </w:r>
      <w:r>
        <w:rPr>
          <w:rFonts w:ascii="Verdana" w:hAnsi="Verdana"/>
          <w:sz w:val="24"/>
          <w:szCs w:val="24"/>
        </w:rPr>
        <w:tab/>
        <w:t>Wat is het kenmerk van handnervig?</w:t>
      </w:r>
    </w:p>
    <w:p w:rsidR="007C166A" w:rsidRDefault="007C166A">
      <w:pPr>
        <w:pStyle w:val="Tekstzonderopmaak"/>
        <w:rPr>
          <w:rFonts w:ascii="Verdana" w:hAnsi="Verdana"/>
          <w:sz w:val="24"/>
          <w:szCs w:val="24"/>
        </w:rPr>
      </w:pPr>
      <w:r>
        <w:rPr>
          <w:rFonts w:ascii="Verdana" w:hAnsi="Verdana"/>
          <w:sz w:val="24"/>
          <w:szCs w:val="24"/>
        </w:rPr>
        <w:tab/>
        <w:t>a) Het blad is samengesteld</w:t>
      </w:r>
    </w:p>
    <w:p w:rsidR="007C166A" w:rsidRDefault="007C166A">
      <w:pPr>
        <w:pStyle w:val="Tekstzonderopmaak"/>
        <w:rPr>
          <w:rFonts w:ascii="Verdana" w:hAnsi="Verdana"/>
          <w:sz w:val="24"/>
          <w:szCs w:val="24"/>
        </w:rPr>
      </w:pPr>
      <w:r>
        <w:rPr>
          <w:rFonts w:ascii="Verdana" w:hAnsi="Verdana"/>
          <w:sz w:val="24"/>
          <w:szCs w:val="24"/>
        </w:rPr>
        <w:tab/>
        <w:t>b) De zijnerven komen uit de hoofdnerf</w:t>
      </w:r>
    </w:p>
    <w:p w:rsidR="007C166A" w:rsidRDefault="0099018A">
      <w:pPr>
        <w:pStyle w:val="Tekstzonderopmaak"/>
        <w:rPr>
          <w:rFonts w:ascii="Verdana" w:hAnsi="Verdana"/>
          <w:sz w:val="24"/>
          <w:szCs w:val="24"/>
        </w:rPr>
      </w:pPr>
      <w:r w:rsidRPr="0099018A">
        <w:rPr>
          <w:noProof/>
        </w:rPr>
        <w:pict>
          <v:shape id="_x0000_s1066" type="#_x0000_t75" style="position:absolute;margin-left:351pt;margin-top:.45pt;width:101.6pt;height:75.7pt;z-index:25">
            <v:imagedata r:id="rId15" o:title="blad"/>
            <w10:wrap type="square"/>
          </v:shape>
        </w:pict>
      </w:r>
      <w:r w:rsidR="007C166A">
        <w:rPr>
          <w:rFonts w:ascii="Verdana" w:hAnsi="Verdana"/>
          <w:sz w:val="24"/>
          <w:szCs w:val="24"/>
        </w:rPr>
        <w:tab/>
        <w:t>c) De nerven lopen evenwijdig aan elkaar</w:t>
      </w:r>
    </w:p>
    <w:p w:rsidR="007C166A" w:rsidRDefault="007C166A">
      <w:pPr>
        <w:pStyle w:val="Tekstzonderopmaak"/>
        <w:rPr>
          <w:rFonts w:ascii="Verdana" w:hAnsi="Verdana"/>
          <w:sz w:val="24"/>
          <w:szCs w:val="24"/>
        </w:rPr>
      </w:pPr>
      <w:r>
        <w:rPr>
          <w:rFonts w:ascii="Verdana" w:hAnsi="Verdana"/>
          <w:sz w:val="24"/>
          <w:szCs w:val="24"/>
        </w:rPr>
        <w:tab/>
        <w:t>d) De nerven komen allemaal uit een punt.</w:t>
      </w:r>
    </w:p>
    <w:p w:rsidR="007C166A" w:rsidRDefault="007C166A">
      <w:pPr>
        <w:pStyle w:val="Tekstzonderopmaak"/>
        <w:rPr>
          <w:rFonts w:ascii="Verdana" w:hAnsi="Verdana"/>
          <w:sz w:val="24"/>
          <w:szCs w:val="24"/>
        </w:rPr>
      </w:pPr>
    </w:p>
    <w:p w:rsidR="007C166A" w:rsidRDefault="007C166A">
      <w:pPr>
        <w:pStyle w:val="Tekstzonderopmaak"/>
        <w:ind w:left="720" w:hanging="720"/>
        <w:rPr>
          <w:rFonts w:ascii="Verdana" w:hAnsi="Verdana"/>
          <w:sz w:val="24"/>
          <w:szCs w:val="24"/>
        </w:rPr>
      </w:pPr>
      <w:r>
        <w:rPr>
          <w:rFonts w:ascii="Verdana" w:hAnsi="Verdana"/>
          <w:sz w:val="24"/>
          <w:szCs w:val="24"/>
        </w:rPr>
        <w:t>10</w:t>
      </w:r>
      <w:r>
        <w:rPr>
          <w:rFonts w:ascii="Verdana" w:hAnsi="Verdana"/>
          <w:sz w:val="24"/>
          <w:szCs w:val="24"/>
        </w:rPr>
        <w:tab/>
        <w:t>Welk onderdeel van een blad kun je terugvinden in een bol?</w:t>
      </w:r>
    </w:p>
    <w:p w:rsidR="007C166A" w:rsidRDefault="007C166A">
      <w:pPr>
        <w:pStyle w:val="Tekstzonderopmaak"/>
        <w:ind w:left="720" w:hanging="720"/>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ind w:left="720" w:hanging="720"/>
        <w:rPr>
          <w:rFonts w:ascii="Verdana" w:hAnsi="Verdana"/>
          <w:sz w:val="24"/>
          <w:szCs w:val="24"/>
        </w:rPr>
      </w:pPr>
    </w:p>
    <w:p w:rsidR="007C166A" w:rsidRDefault="007C166A">
      <w:pPr>
        <w:pStyle w:val="Tekstzonderopmaak"/>
        <w:ind w:left="720" w:hanging="720"/>
        <w:rPr>
          <w:rFonts w:ascii="Verdana" w:hAnsi="Verdana"/>
          <w:sz w:val="24"/>
          <w:szCs w:val="24"/>
        </w:rPr>
      </w:pPr>
      <w:r>
        <w:rPr>
          <w:rFonts w:ascii="Verdana" w:hAnsi="Verdana"/>
          <w:sz w:val="24"/>
          <w:szCs w:val="24"/>
        </w:rPr>
        <w:t>11</w:t>
      </w:r>
      <w:r>
        <w:rPr>
          <w:rFonts w:ascii="Verdana" w:hAnsi="Verdana"/>
          <w:sz w:val="24"/>
          <w:szCs w:val="24"/>
        </w:rPr>
        <w:tab/>
        <w:t xml:space="preserve">Hieronder is een bladdoorsnede getekend. </w:t>
      </w:r>
    </w:p>
    <w:p w:rsidR="007C166A" w:rsidRDefault="007C166A">
      <w:pPr>
        <w:pStyle w:val="Tekstzonderopmaak"/>
        <w:ind w:left="720" w:hanging="180"/>
        <w:rPr>
          <w:rFonts w:ascii="Verdana" w:hAnsi="Verdana"/>
          <w:sz w:val="24"/>
          <w:szCs w:val="24"/>
        </w:rPr>
      </w:pPr>
      <w:r>
        <w:rPr>
          <w:rFonts w:ascii="Verdana" w:hAnsi="Verdana"/>
          <w:sz w:val="24"/>
          <w:szCs w:val="24"/>
        </w:rPr>
        <w:t xml:space="preserve">a) Vul de ontbrekende namen in. </w:t>
      </w:r>
    </w:p>
    <w:p w:rsidR="007C166A" w:rsidRDefault="007C166A">
      <w:pPr>
        <w:pStyle w:val="Tekstzonderopmaak"/>
        <w:ind w:left="900"/>
        <w:rPr>
          <w:rFonts w:ascii="Verdana" w:hAnsi="Verdana"/>
          <w:sz w:val="24"/>
          <w:szCs w:val="24"/>
        </w:rPr>
      </w:pPr>
      <w:r>
        <w:rPr>
          <w:rFonts w:ascii="Verdana" w:hAnsi="Verdana"/>
          <w:sz w:val="24"/>
          <w:szCs w:val="24"/>
        </w:rPr>
        <w:t>Kies uit:  sponsparenchym, pallissadeparenchym, cuticula, huidmondje, opperhuid</w:t>
      </w:r>
    </w:p>
    <w:p w:rsidR="007C166A" w:rsidRDefault="004C3B47">
      <w:pPr>
        <w:pStyle w:val="Tekstzonderopmaak"/>
        <w:rPr>
          <w:rFonts w:ascii="Verdana" w:hAnsi="Verdana"/>
          <w:sz w:val="24"/>
          <w:szCs w:val="24"/>
        </w:rPr>
      </w:pPr>
      <w:r w:rsidRPr="0099018A">
        <w:rPr>
          <w:rFonts w:ascii="Verdana" w:hAnsi="Verdana"/>
          <w:sz w:val="24"/>
          <w:szCs w:val="24"/>
        </w:rPr>
        <w:pict>
          <v:shape id="_x0000_i1053" type="#_x0000_t75" style="width:337.5pt;height:161.25pt">
            <v:imagedata r:id="rId96" o:title="450px-Blad_dwarsdoorsnede2"/>
          </v:shape>
        </w:pict>
      </w:r>
    </w:p>
    <w:p w:rsidR="007C166A" w:rsidRDefault="007C166A">
      <w:pPr>
        <w:pStyle w:val="Tekstzonderopmaak"/>
        <w:ind w:left="540" w:hanging="540"/>
        <w:rPr>
          <w:rFonts w:ascii="Verdana" w:hAnsi="Verdana"/>
          <w:sz w:val="24"/>
          <w:szCs w:val="24"/>
        </w:rPr>
      </w:pPr>
      <w:r>
        <w:rPr>
          <w:rFonts w:ascii="Verdana" w:hAnsi="Verdana"/>
          <w:sz w:val="24"/>
          <w:szCs w:val="24"/>
        </w:rPr>
        <w:tab/>
        <w:t>b) Geef bij elk onderdeel minimaal een functie.</w:t>
      </w:r>
    </w:p>
    <w:p w:rsidR="007C166A" w:rsidRDefault="007C166A">
      <w:pPr>
        <w:pStyle w:val="Tekstzonderopmaak"/>
        <w:ind w:left="540" w:hanging="540"/>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68"/>
        <w:gridCol w:w="8744"/>
      </w:tblGrid>
      <w:tr w:rsidR="007C166A">
        <w:tc>
          <w:tcPr>
            <w:tcW w:w="468" w:type="dxa"/>
          </w:tcPr>
          <w:p w:rsidR="007C166A" w:rsidRDefault="007C166A">
            <w:pPr>
              <w:pStyle w:val="Tekstzonderopmaak"/>
              <w:rPr>
                <w:rFonts w:ascii="Verdana" w:hAnsi="Verdana"/>
                <w:sz w:val="24"/>
                <w:szCs w:val="24"/>
              </w:rPr>
            </w:pPr>
          </w:p>
        </w:tc>
        <w:tc>
          <w:tcPr>
            <w:tcW w:w="8744" w:type="dxa"/>
          </w:tcPr>
          <w:p w:rsidR="007C166A" w:rsidRDefault="007C166A">
            <w:pPr>
              <w:pStyle w:val="Tekstzonderopmaak"/>
              <w:rPr>
                <w:rFonts w:ascii="Verdana" w:hAnsi="Verdana"/>
                <w:sz w:val="24"/>
                <w:szCs w:val="24"/>
              </w:rPr>
            </w:pPr>
            <w:r>
              <w:rPr>
                <w:rFonts w:ascii="Verdana" w:hAnsi="Verdana"/>
                <w:sz w:val="24"/>
                <w:szCs w:val="24"/>
              </w:rPr>
              <w:t>functie</w:t>
            </w:r>
          </w:p>
        </w:tc>
      </w:tr>
      <w:tr w:rsidR="007C166A">
        <w:tc>
          <w:tcPr>
            <w:tcW w:w="468" w:type="dxa"/>
          </w:tcPr>
          <w:p w:rsidR="007C166A" w:rsidRDefault="007C166A">
            <w:pPr>
              <w:pStyle w:val="Tekstzonderopmaak"/>
              <w:rPr>
                <w:rFonts w:ascii="Verdana" w:hAnsi="Verdana"/>
                <w:sz w:val="24"/>
                <w:szCs w:val="24"/>
              </w:rPr>
            </w:pPr>
            <w:r>
              <w:rPr>
                <w:rFonts w:ascii="Verdana" w:hAnsi="Verdana"/>
                <w:sz w:val="24"/>
                <w:szCs w:val="24"/>
              </w:rPr>
              <w:t>a</w:t>
            </w:r>
          </w:p>
        </w:tc>
        <w:tc>
          <w:tcPr>
            <w:tcW w:w="8744"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r w:rsidR="007C166A">
        <w:tc>
          <w:tcPr>
            <w:tcW w:w="468" w:type="dxa"/>
          </w:tcPr>
          <w:p w:rsidR="007C166A" w:rsidRDefault="007C166A">
            <w:pPr>
              <w:pStyle w:val="Tekstzonderopmaak"/>
              <w:rPr>
                <w:rFonts w:ascii="Verdana" w:hAnsi="Verdana"/>
                <w:sz w:val="24"/>
                <w:szCs w:val="24"/>
              </w:rPr>
            </w:pPr>
            <w:r>
              <w:rPr>
                <w:rFonts w:ascii="Verdana" w:hAnsi="Verdana"/>
                <w:sz w:val="24"/>
                <w:szCs w:val="24"/>
              </w:rPr>
              <w:t>b</w:t>
            </w:r>
          </w:p>
        </w:tc>
        <w:tc>
          <w:tcPr>
            <w:tcW w:w="8744"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r w:rsidR="007C166A">
        <w:tc>
          <w:tcPr>
            <w:tcW w:w="468" w:type="dxa"/>
          </w:tcPr>
          <w:p w:rsidR="007C166A" w:rsidRDefault="007C166A">
            <w:pPr>
              <w:pStyle w:val="Tekstzonderopmaak"/>
              <w:rPr>
                <w:rFonts w:ascii="Verdana" w:hAnsi="Verdana"/>
                <w:sz w:val="24"/>
                <w:szCs w:val="24"/>
              </w:rPr>
            </w:pPr>
            <w:r>
              <w:rPr>
                <w:rFonts w:ascii="Verdana" w:hAnsi="Verdana"/>
                <w:sz w:val="24"/>
                <w:szCs w:val="24"/>
              </w:rPr>
              <w:t>c</w:t>
            </w:r>
          </w:p>
        </w:tc>
        <w:tc>
          <w:tcPr>
            <w:tcW w:w="8744"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r w:rsidR="007C166A">
        <w:tc>
          <w:tcPr>
            <w:tcW w:w="468" w:type="dxa"/>
          </w:tcPr>
          <w:p w:rsidR="007C166A" w:rsidRDefault="007C166A">
            <w:pPr>
              <w:pStyle w:val="Tekstzonderopmaak"/>
              <w:rPr>
                <w:rFonts w:ascii="Verdana" w:hAnsi="Verdana"/>
                <w:sz w:val="24"/>
                <w:szCs w:val="24"/>
              </w:rPr>
            </w:pPr>
            <w:r>
              <w:rPr>
                <w:rFonts w:ascii="Verdana" w:hAnsi="Verdana"/>
                <w:sz w:val="24"/>
                <w:szCs w:val="24"/>
              </w:rPr>
              <w:t>d</w:t>
            </w:r>
          </w:p>
        </w:tc>
        <w:tc>
          <w:tcPr>
            <w:tcW w:w="8744"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r w:rsidR="007C166A">
        <w:tc>
          <w:tcPr>
            <w:tcW w:w="468" w:type="dxa"/>
          </w:tcPr>
          <w:p w:rsidR="007C166A" w:rsidRDefault="007C166A">
            <w:pPr>
              <w:pStyle w:val="Tekstzonderopmaak"/>
              <w:rPr>
                <w:rFonts w:ascii="Verdana" w:hAnsi="Verdana"/>
                <w:sz w:val="24"/>
                <w:szCs w:val="24"/>
              </w:rPr>
            </w:pPr>
            <w:r>
              <w:rPr>
                <w:rFonts w:ascii="Verdana" w:hAnsi="Verdana"/>
                <w:sz w:val="24"/>
                <w:szCs w:val="24"/>
              </w:rPr>
              <w:t>e</w:t>
            </w:r>
          </w:p>
        </w:tc>
        <w:tc>
          <w:tcPr>
            <w:tcW w:w="8744"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ind w:left="540" w:hanging="540"/>
        <w:rPr>
          <w:rFonts w:ascii="Verdana" w:hAnsi="Verdana"/>
          <w:sz w:val="24"/>
          <w:szCs w:val="24"/>
        </w:rPr>
      </w:pPr>
    </w:p>
    <w:p w:rsidR="007C166A" w:rsidRDefault="007C166A">
      <w:pPr>
        <w:pStyle w:val="Tekstzonderopmaak"/>
        <w:ind w:left="540" w:hanging="540"/>
        <w:rPr>
          <w:rFonts w:ascii="Verdana" w:hAnsi="Verdana"/>
          <w:sz w:val="24"/>
          <w:szCs w:val="24"/>
        </w:rPr>
      </w:pPr>
      <w:r>
        <w:rPr>
          <w:rFonts w:ascii="Verdana" w:hAnsi="Verdana"/>
          <w:sz w:val="24"/>
          <w:szCs w:val="24"/>
        </w:rPr>
        <w:lastRenderedPageBreak/>
        <w:t>12</w:t>
      </w:r>
      <w:r>
        <w:rPr>
          <w:rFonts w:ascii="Verdana" w:hAnsi="Verdana"/>
          <w:sz w:val="24"/>
          <w:szCs w:val="24"/>
        </w:rPr>
        <w:tab/>
        <w:t>Geef 4 voorbeelden van bijzondere stengelvormen?</w:t>
      </w:r>
    </w:p>
    <w:p w:rsidR="007C166A" w:rsidRDefault="007C166A">
      <w:pPr>
        <w:pStyle w:val="Tekstzonderopmaak"/>
        <w:ind w:left="540" w:hanging="540"/>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ind w:left="540" w:hanging="540"/>
        <w:rPr>
          <w:rFonts w:ascii="Verdana" w:hAnsi="Verdana"/>
          <w:sz w:val="24"/>
          <w:szCs w:val="24"/>
        </w:rPr>
      </w:pPr>
    </w:p>
    <w:p w:rsidR="007C166A" w:rsidRDefault="007C166A">
      <w:pPr>
        <w:pStyle w:val="Tekstzonderopmaak"/>
        <w:ind w:left="540" w:hanging="540"/>
        <w:rPr>
          <w:rFonts w:ascii="Verdana" w:hAnsi="Verdana"/>
          <w:sz w:val="24"/>
          <w:szCs w:val="24"/>
        </w:rPr>
      </w:pPr>
      <w:r>
        <w:rPr>
          <w:rFonts w:ascii="Verdana" w:hAnsi="Verdana"/>
          <w:sz w:val="24"/>
          <w:szCs w:val="24"/>
        </w:rPr>
        <w:t>13</w:t>
      </w:r>
      <w:r>
        <w:rPr>
          <w:rFonts w:ascii="Verdana" w:hAnsi="Verdana"/>
          <w:sz w:val="24"/>
          <w:szCs w:val="24"/>
        </w:rPr>
        <w:tab/>
        <w:t>Vaak gebruikt men verschillende namen voor hetzelfde. Schrijf achter elk van de volgende namen een naam met dezelfde betekenis.</w:t>
      </w:r>
    </w:p>
    <w:p w:rsidR="007C166A" w:rsidRDefault="007C166A">
      <w:pPr>
        <w:pStyle w:val="Tekstzonderopmaak"/>
        <w:ind w:left="540" w:hanging="540"/>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728"/>
        <w:gridCol w:w="7484"/>
      </w:tblGrid>
      <w:tr w:rsidR="007C166A">
        <w:tc>
          <w:tcPr>
            <w:tcW w:w="1728" w:type="dxa"/>
          </w:tcPr>
          <w:p w:rsidR="007C166A" w:rsidRDefault="007C166A">
            <w:pPr>
              <w:pStyle w:val="Tekstzonderopmaak"/>
              <w:rPr>
                <w:rFonts w:ascii="Verdana" w:hAnsi="Verdana"/>
                <w:sz w:val="24"/>
                <w:szCs w:val="24"/>
              </w:rPr>
            </w:pPr>
          </w:p>
        </w:tc>
        <w:tc>
          <w:tcPr>
            <w:tcW w:w="7484" w:type="dxa"/>
          </w:tcPr>
          <w:p w:rsidR="007C166A" w:rsidRDefault="007C166A">
            <w:pPr>
              <w:pStyle w:val="Tekstzonderopmaak"/>
              <w:rPr>
                <w:rFonts w:ascii="Verdana" w:hAnsi="Verdana"/>
                <w:sz w:val="24"/>
                <w:szCs w:val="24"/>
              </w:rPr>
            </w:pPr>
            <w:r>
              <w:rPr>
                <w:rFonts w:ascii="Verdana" w:hAnsi="Verdana"/>
                <w:sz w:val="24"/>
                <w:szCs w:val="24"/>
              </w:rPr>
              <w:t>Andere naam</w:t>
            </w:r>
          </w:p>
        </w:tc>
      </w:tr>
      <w:tr w:rsidR="007C166A">
        <w:tc>
          <w:tcPr>
            <w:tcW w:w="1728" w:type="dxa"/>
          </w:tcPr>
          <w:p w:rsidR="007C166A" w:rsidRDefault="007C166A">
            <w:pPr>
              <w:pStyle w:val="Tekstzonderopmaak"/>
              <w:rPr>
                <w:rFonts w:ascii="Verdana" w:hAnsi="Verdana"/>
                <w:sz w:val="24"/>
                <w:szCs w:val="24"/>
              </w:rPr>
            </w:pPr>
            <w:r>
              <w:rPr>
                <w:rFonts w:ascii="Verdana" w:hAnsi="Verdana"/>
                <w:sz w:val="24"/>
                <w:szCs w:val="24"/>
              </w:rPr>
              <w:t>Houtvaten</w:t>
            </w:r>
          </w:p>
          <w:p w:rsidR="007C166A" w:rsidRDefault="007C166A">
            <w:pPr>
              <w:pStyle w:val="Tekstzonderopmaak"/>
              <w:rPr>
                <w:rFonts w:ascii="Verdana" w:hAnsi="Verdana"/>
                <w:sz w:val="24"/>
                <w:szCs w:val="24"/>
              </w:rPr>
            </w:pPr>
          </w:p>
        </w:tc>
        <w:tc>
          <w:tcPr>
            <w:tcW w:w="7484" w:type="dxa"/>
          </w:tcPr>
          <w:p w:rsidR="007C166A" w:rsidRDefault="007C166A">
            <w:pPr>
              <w:pStyle w:val="Tekstzonderopmaak"/>
              <w:rPr>
                <w:rFonts w:ascii="Verdana" w:hAnsi="Verdana"/>
                <w:sz w:val="24"/>
                <w:szCs w:val="24"/>
              </w:rPr>
            </w:pPr>
          </w:p>
        </w:tc>
      </w:tr>
      <w:tr w:rsidR="007C166A">
        <w:tc>
          <w:tcPr>
            <w:tcW w:w="1728" w:type="dxa"/>
          </w:tcPr>
          <w:p w:rsidR="007C166A" w:rsidRDefault="007C166A">
            <w:pPr>
              <w:pStyle w:val="Tekstzonderopmaak"/>
              <w:rPr>
                <w:rFonts w:ascii="Verdana" w:hAnsi="Verdana"/>
                <w:sz w:val="24"/>
                <w:szCs w:val="24"/>
              </w:rPr>
            </w:pPr>
            <w:r>
              <w:rPr>
                <w:rFonts w:ascii="Verdana" w:hAnsi="Verdana"/>
                <w:sz w:val="24"/>
                <w:szCs w:val="24"/>
              </w:rPr>
              <w:t>Zeefvaten</w:t>
            </w:r>
          </w:p>
          <w:p w:rsidR="007C166A" w:rsidRDefault="007C166A">
            <w:pPr>
              <w:pStyle w:val="Tekstzonderopmaak"/>
              <w:rPr>
                <w:rFonts w:ascii="Verdana" w:hAnsi="Verdana"/>
                <w:sz w:val="24"/>
                <w:szCs w:val="24"/>
              </w:rPr>
            </w:pPr>
          </w:p>
        </w:tc>
        <w:tc>
          <w:tcPr>
            <w:tcW w:w="7484" w:type="dxa"/>
          </w:tcPr>
          <w:p w:rsidR="007C166A" w:rsidRDefault="007C166A">
            <w:pPr>
              <w:pStyle w:val="Tekstzonderopmaak"/>
              <w:rPr>
                <w:rFonts w:ascii="Verdana" w:hAnsi="Verdana"/>
                <w:sz w:val="24"/>
                <w:szCs w:val="24"/>
              </w:rPr>
            </w:pPr>
          </w:p>
        </w:tc>
      </w:tr>
      <w:tr w:rsidR="007C166A">
        <w:tc>
          <w:tcPr>
            <w:tcW w:w="1728" w:type="dxa"/>
          </w:tcPr>
          <w:p w:rsidR="007C166A" w:rsidRDefault="007C166A">
            <w:pPr>
              <w:pStyle w:val="Tekstzonderopmaak"/>
              <w:rPr>
                <w:rFonts w:ascii="Verdana" w:hAnsi="Verdana"/>
                <w:sz w:val="24"/>
                <w:szCs w:val="24"/>
              </w:rPr>
            </w:pPr>
            <w:r>
              <w:rPr>
                <w:rFonts w:ascii="Verdana" w:hAnsi="Verdana"/>
                <w:sz w:val="24"/>
                <w:szCs w:val="24"/>
              </w:rPr>
              <w:t>Parenchym</w:t>
            </w:r>
          </w:p>
          <w:p w:rsidR="007C166A" w:rsidRDefault="007C166A">
            <w:pPr>
              <w:pStyle w:val="Tekstzonderopmaak"/>
              <w:rPr>
                <w:rFonts w:ascii="Verdana" w:hAnsi="Verdana"/>
                <w:sz w:val="24"/>
                <w:szCs w:val="24"/>
              </w:rPr>
            </w:pPr>
          </w:p>
        </w:tc>
        <w:tc>
          <w:tcPr>
            <w:tcW w:w="7484" w:type="dxa"/>
          </w:tcPr>
          <w:p w:rsidR="007C166A" w:rsidRDefault="007C166A">
            <w:pPr>
              <w:pStyle w:val="Tekstzonderopmaak"/>
              <w:rPr>
                <w:rFonts w:ascii="Verdana" w:hAnsi="Verdana"/>
                <w:sz w:val="24"/>
                <w:szCs w:val="24"/>
              </w:rPr>
            </w:pPr>
          </w:p>
        </w:tc>
      </w:tr>
      <w:tr w:rsidR="007C166A">
        <w:tc>
          <w:tcPr>
            <w:tcW w:w="1728" w:type="dxa"/>
          </w:tcPr>
          <w:p w:rsidR="007C166A" w:rsidRDefault="007C166A">
            <w:pPr>
              <w:pStyle w:val="Tekstzonderopmaak"/>
              <w:rPr>
                <w:rFonts w:ascii="Verdana" w:hAnsi="Verdana"/>
                <w:sz w:val="24"/>
                <w:szCs w:val="24"/>
              </w:rPr>
            </w:pPr>
            <w:r>
              <w:rPr>
                <w:rFonts w:ascii="Verdana" w:hAnsi="Verdana"/>
                <w:sz w:val="24"/>
                <w:szCs w:val="24"/>
              </w:rPr>
              <w:t>Epidermis</w:t>
            </w:r>
          </w:p>
          <w:p w:rsidR="007C166A" w:rsidRDefault="007C166A">
            <w:pPr>
              <w:pStyle w:val="Tekstzonderopmaak"/>
              <w:rPr>
                <w:rFonts w:ascii="Verdana" w:hAnsi="Verdana"/>
                <w:sz w:val="24"/>
                <w:szCs w:val="24"/>
              </w:rPr>
            </w:pPr>
          </w:p>
        </w:tc>
        <w:tc>
          <w:tcPr>
            <w:tcW w:w="7484" w:type="dxa"/>
          </w:tcPr>
          <w:p w:rsidR="007C166A" w:rsidRDefault="007C166A">
            <w:pPr>
              <w:pStyle w:val="Tekstzonderopmaak"/>
              <w:rPr>
                <w:rFonts w:ascii="Verdana" w:hAnsi="Verdana"/>
                <w:sz w:val="24"/>
                <w:szCs w:val="24"/>
              </w:rPr>
            </w:pPr>
          </w:p>
        </w:tc>
      </w:tr>
    </w:tbl>
    <w:p w:rsidR="007C166A" w:rsidRDefault="0099018A">
      <w:pPr>
        <w:pStyle w:val="Tekstzonderopmaak"/>
        <w:ind w:left="540" w:hanging="540"/>
        <w:rPr>
          <w:rFonts w:ascii="Verdana" w:hAnsi="Verdana"/>
          <w:sz w:val="24"/>
          <w:szCs w:val="24"/>
        </w:rPr>
      </w:pPr>
      <w:r w:rsidRPr="0099018A">
        <w:rPr>
          <w:noProof/>
        </w:rPr>
        <w:pict>
          <v:shape id="_x0000_s1063" type="#_x0000_t75" style="position:absolute;left:0;text-align:left;margin-left:5in;margin-top:6.75pt;width:96pt;height:95.25pt;z-index:23;mso-position-horizontal-relative:text;mso-position-vertical-relative:text">
            <v:imagedata r:id="rId97" o:title="vaatbundels1"/>
            <w10:wrap type="square"/>
          </v:shape>
        </w:pict>
      </w:r>
    </w:p>
    <w:p w:rsidR="007C166A" w:rsidRDefault="007C166A">
      <w:pPr>
        <w:pStyle w:val="Tekstzonderopmaak"/>
        <w:ind w:left="540" w:hanging="540"/>
        <w:rPr>
          <w:rFonts w:ascii="Verdana" w:hAnsi="Verdana"/>
          <w:sz w:val="24"/>
          <w:szCs w:val="24"/>
        </w:rPr>
      </w:pPr>
      <w:r>
        <w:rPr>
          <w:rFonts w:ascii="Verdana" w:hAnsi="Verdana"/>
          <w:sz w:val="24"/>
          <w:szCs w:val="24"/>
        </w:rPr>
        <w:t>14</w:t>
      </w:r>
      <w:r>
        <w:rPr>
          <w:rFonts w:ascii="Verdana" w:hAnsi="Verdana"/>
          <w:sz w:val="24"/>
          <w:szCs w:val="24"/>
        </w:rPr>
        <w:tab/>
        <w:t>Welke letter staat voor het vervoer van bouwstoffen?</w:t>
      </w:r>
    </w:p>
    <w:p w:rsidR="007C166A" w:rsidRDefault="007C166A">
      <w:pPr>
        <w:pStyle w:val="Tekstzonderopmaak"/>
        <w:ind w:left="540" w:hanging="540"/>
        <w:rPr>
          <w:rFonts w:ascii="Verdana" w:hAnsi="Verdana"/>
          <w:sz w:val="24"/>
          <w:szCs w:val="24"/>
        </w:rPr>
      </w:pPr>
    </w:p>
    <w:p w:rsidR="007C166A" w:rsidRDefault="007C166A">
      <w:pPr>
        <w:pStyle w:val="Tekstzonderopmaak"/>
        <w:ind w:left="540" w:hanging="540"/>
        <w:rPr>
          <w:rFonts w:ascii="Verdana" w:hAnsi="Verdana"/>
          <w:sz w:val="24"/>
          <w:szCs w:val="24"/>
        </w:rPr>
      </w:pPr>
      <w:r>
        <w:rPr>
          <w:rFonts w:ascii="Verdana" w:hAnsi="Verdana"/>
          <w:sz w:val="24"/>
          <w:szCs w:val="24"/>
        </w:rPr>
        <w:tab/>
        <w:t>a  of   b</w:t>
      </w:r>
    </w:p>
    <w:p w:rsidR="007C166A" w:rsidRDefault="007C166A">
      <w:pPr>
        <w:pStyle w:val="Tekstzonderopmaak"/>
        <w:rPr>
          <w:rFonts w:ascii="Verdana" w:hAnsi="Verdana"/>
          <w:sz w:val="24"/>
          <w:szCs w:val="24"/>
        </w:rPr>
      </w:pPr>
    </w:p>
    <w:p w:rsidR="007C166A" w:rsidRDefault="007C166A">
      <w:pPr>
        <w:pStyle w:val="Tekstzonderopmaak"/>
        <w:ind w:left="540" w:hanging="540"/>
        <w:rPr>
          <w:rFonts w:ascii="Verdana" w:hAnsi="Verdana"/>
          <w:sz w:val="24"/>
          <w:szCs w:val="24"/>
        </w:rPr>
      </w:pPr>
      <w:r>
        <w:rPr>
          <w:rFonts w:ascii="Verdana" w:hAnsi="Verdana"/>
          <w:sz w:val="24"/>
          <w:szCs w:val="24"/>
        </w:rPr>
        <w:t>15</w:t>
      </w:r>
      <w:r>
        <w:rPr>
          <w:rFonts w:ascii="Verdana" w:hAnsi="Verdana"/>
          <w:sz w:val="24"/>
          <w:szCs w:val="24"/>
        </w:rPr>
        <w:tab/>
        <w:t>In de vaatbundels ligt een cambiumlaag. Waarvoor dient deze?</w:t>
      </w:r>
    </w:p>
    <w:p w:rsidR="007C166A" w:rsidRDefault="007C166A">
      <w:pPr>
        <w:pStyle w:val="Tekstzonderopmaak"/>
        <w:ind w:left="540" w:hanging="540"/>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ind w:left="540" w:hanging="540"/>
        <w:rPr>
          <w:rFonts w:ascii="Verdana" w:hAnsi="Verdana"/>
          <w:sz w:val="24"/>
          <w:szCs w:val="24"/>
        </w:rPr>
      </w:pPr>
    </w:p>
    <w:p w:rsidR="007C166A" w:rsidRDefault="007C166A">
      <w:pPr>
        <w:pStyle w:val="Tekstzonderopmaak"/>
        <w:ind w:left="540" w:hanging="540"/>
        <w:rPr>
          <w:rFonts w:ascii="Verdana" w:hAnsi="Verdana"/>
          <w:sz w:val="24"/>
          <w:szCs w:val="24"/>
        </w:rPr>
      </w:pPr>
      <w:r>
        <w:rPr>
          <w:rFonts w:ascii="Verdana" w:hAnsi="Verdana"/>
          <w:sz w:val="24"/>
          <w:szCs w:val="24"/>
        </w:rPr>
        <w:t>16</w:t>
      </w:r>
      <w:r>
        <w:rPr>
          <w:rFonts w:ascii="Verdana" w:hAnsi="Verdana"/>
          <w:sz w:val="24"/>
          <w:szCs w:val="24"/>
        </w:rPr>
        <w:tab/>
        <w:t>Hoe heten de genummerde onderedelen van deze boomstam?</w:t>
      </w:r>
    </w:p>
    <w:p w:rsidR="007C166A" w:rsidRDefault="0099018A">
      <w:pPr>
        <w:pStyle w:val="Tekstzonderopmaak"/>
        <w:rPr>
          <w:rFonts w:ascii="Verdana" w:hAnsi="Verdana"/>
          <w:sz w:val="24"/>
          <w:szCs w:val="24"/>
        </w:rPr>
      </w:pPr>
      <w:r w:rsidRPr="0099018A">
        <w:rPr>
          <w:noProof/>
        </w:rPr>
        <w:pict>
          <v:shape id="_x0000_s1065" type="#_x0000_t75" style="position:absolute;margin-left:4in;margin-top:12.4pt;width:117.35pt;height:153pt;z-index:24">
            <v:imagedata r:id="rId98" o:title="jaarringen"/>
            <w10:wrap type="squar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19"/>
        <w:gridCol w:w="4606"/>
      </w:tblGrid>
      <w:tr w:rsidR="007C166A">
        <w:tc>
          <w:tcPr>
            <w:tcW w:w="519" w:type="dxa"/>
          </w:tcPr>
          <w:p w:rsidR="007C166A" w:rsidRDefault="007C166A">
            <w:pPr>
              <w:pStyle w:val="Tekstzonderopmaak"/>
              <w:rPr>
                <w:rFonts w:ascii="Verdana" w:hAnsi="Verdana"/>
                <w:sz w:val="24"/>
                <w:szCs w:val="24"/>
              </w:rPr>
            </w:pPr>
            <w:r>
              <w:rPr>
                <w:rFonts w:ascii="Verdana" w:hAnsi="Verdana"/>
                <w:sz w:val="24"/>
                <w:szCs w:val="24"/>
              </w:rPr>
              <w:t>a</w:t>
            </w:r>
          </w:p>
        </w:tc>
        <w:tc>
          <w:tcPr>
            <w:tcW w:w="4606"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r w:rsidR="007C166A">
        <w:tc>
          <w:tcPr>
            <w:tcW w:w="519" w:type="dxa"/>
          </w:tcPr>
          <w:p w:rsidR="007C166A" w:rsidRDefault="007C166A">
            <w:pPr>
              <w:pStyle w:val="Tekstzonderopmaak"/>
              <w:rPr>
                <w:rFonts w:ascii="Verdana" w:hAnsi="Verdana"/>
                <w:sz w:val="24"/>
                <w:szCs w:val="24"/>
              </w:rPr>
            </w:pPr>
            <w:r>
              <w:rPr>
                <w:rFonts w:ascii="Verdana" w:hAnsi="Verdana"/>
                <w:sz w:val="24"/>
                <w:szCs w:val="24"/>
              </w:rPr>
              <w:t>b</w:t>
            </w:r>
          </w:p>
        </w:tc>
        <w:tc>
          <w:tcPr>
            <w:tcW w:w="4606"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r w:rsidR="007C166A">
        <w:tc>
          <w:tcPr>
            <w:tcW w:w="519" w:type="dxa"/>
          </w:tcPr>
          <w:p w:rsidR="007C166A" w:rsidRDefault="007C166A">
            <w:pPr>
              <w:pStyle w:val="Tekstzonderopmaak"/>
              <w:rPr>
                <w:rFonts w:ascii="Verdana" w:hAnsi="Verdana"/>
                <w:sz w:val="24"/>
                <w:szCs w:val="24"/>
              </w:rPr>
            </w:pPr>
            <w:r>
              <w:rPr>
                <w:rFonts w:ascii="Verdana" w:hAnsi="Verdana"/>
                <w:sz w:val="24"/>
                <w:szCs w:val="24"/>
              </w:rPr>
              <w:t>c</w:t>
            </w:r>
          </w:p>
        </w:tc>
        <w:tc>
          <w:tcPr>
            <w:tcW w:w="4606"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r w:rsidR="007C166A">
        <w:tc>
          <w:tcPr>
            <w:tcW w:w="519" w:type="dxa"/>
          </w:tcPr>
          <w:p w:rsidR="007C166A" w:rsidRDefault="007C166A">
            <w:pPr>
              <w:pStyle w:val="Tekstzonderopmaak"/>
              <w:rPr>
                <w:rFonts w:ascii="Verdana" w:hAnsi="Verdana"/>
                <w:sz w:val="24"/>
                <w:szCs w:val="24"/>
              </w:rPr>
            </w:pPr>
            <w:r>
              <w:rPr>
                <w:rFonts w:ascii="Verdana" w:hAnsi="Verdana"/>
                <w:sz w:val="24"/>
                <w:szCs w:val="24"/>
              </w:rPr>
              <w:t>d</w:t>
            </w:r>
          </w:p>
        </w:tc>
        <w:tc>
          <w:tcPr>
            <w:tcW w:w="4606"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r w:rsidR="007C166A">
        <w:tc>
          <w:tcPr>
            <w:tcW w:w="519" w:type="dxa"/>
          </w:tcPr>
          <w:p w:rsidR="007C166A" w:rsidRDefault="007C166A">
            <w:pPr>
              <w:pStyle w:val="Tekstzonderopmaak"/>
              <w:rPr>
                <w:rFonts w:ascii="Verdana" w:hAnsi="Verdana"/>
                <w:sz w:val="24"/>
                <w:szCs w:val="24"/>
              </w:rPr>
            </w:pPr>
            <w:r>
              <w:rPr>
                <w:rFonts w:ascii="Verdana" w:hAnsi="Verdana"/>
                <w:sz w:val="24"/>
                <w:szCs w:val="24"/>
              </w:rPr>
              <w:t>e</w:t>
            </w:r>
          </w:p>
        </w:tc>
        <w:tc>
          <w:tcPr>
            <w:tcW w:w="4606"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17</w:t>
      </w:r>
      <w:r>
        <w:rPr>
          <w:rFonts w:ascii="Verdana" w:hAnsi="Verdana"/>
          <w:sz w:val="24"/>
          <w:szCs w:val="24"/>
        </w:rPr>
        <w:tab/>
        <w:t>Leg uit hoe jaarringen ontstaan.</w:t>
      </w:r>
    </w:p>
    <w:p w:rsidR="007C166A" w:rsidRDefault="007C166A">
      <w:pPr>
        <w:pStyle w:val="Tekstzonderopmaak"/>
        <w:rPr>
          <w:rFonts w:ascii="Verdana" w:hAnsi="Verdana"/>
          <w:sz w:val="24"/>
          <w:szCs w:val="24"/>
        </w:rPr>
      </w:pPr>
    </w:p>
    <w:tbl>
      <w:tblPr>
        <w:tblW w:w="921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18</w:t>
      </w:r>
      <w:r>
        <w:rPr>
          <w:rFonts w:ascii="Verdana" w:hAnsi="Verdana"/>
          <w:sz w:val="24"/>
          <w:szCs w:val="24"/>
        </w:rPr>
        <w:tab/>
        <w:t>Leg het verschil uit tussen kernhout en spinthout</w:t>
      </w:r>
    </w:p>
    <w:p w:rsidR="007C166A" w:rsidRDefault="007C166A">
      <w:pPr>
        <w:pStyle w:val="Tekstzonderopmaak"/>
        <w:rPr>
          <w:rFonts w:ascii="Verdana" w:hAnsi="Verdana"/>
          <w:sz w:val="24"/>
          <w:szCs w:val="24"/>
        </w:rPr>
      </w:pPr>
    </w:p>
    <w:tbl>
      <w:tblPr>
        <w:tblW w:w="921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Borders>
              <w:top w:val="single" w:sz="4" w:space="0" w:color="auto"/>
              <w:left w:val="single" w:sz="4" w:space="0" w:color="auto"/>
              <w:bottom w:val="single" w:sz="4" w:space="0" w:color="auto"/>
              <w:right w:val="single" w:sz="4" w:space="0" w:color="auto"/>
            </w:tcBorders>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19</w:t>
      </w:r>
      <w:r>
        <w:rPr>
          <w:rFonts w:ascii="Verdana" w:hAnsi="Verdana"/>
          <w:sz w:val="24"/>
          <w:szCs w:val="24"/>
        </w:rPr>
        <w:tab/>
        <w:t>Bij planten komt men verschillende wortelstelsels tegen.</w:t>
      </w:r>
    </w:p>
    <w:p w:rsidR="007C166A" w:rsidRDefault="007C166A">
      <w:pPr>
        <w:pStyle w:val="Tekstzonderopmaak"/>
        <w:rPr>
          <w:rFonts w:ascii="Verdana" w:hAnsi="Verdana"/>
          <w:sz w:val="24"/>
          <w:szCs w:val="24"/>
        </w:rPr>
      </w:pPr>
      <w:r>
        <w:rPr>
          <w:rFonts w:ascii="Verdana" w:hAnsi="Verdana"/>
          <w:sz w:val="24"/>
          <w:szCs w:val="24"/>
        </w:rPr>
        <w:tab/>
        <w:t>a) Noem 2 functies van wortels?</w:t>
      </w:r>
    </w:p>
    <w:p w:rsidR="007C166A" w:rsidRDefault="0099018A">
      <w:pPr>
        <w:pStyle w:val="Tekstzonderopmaak"/>
        <w:rPr>
          <w:rFonts w:ascii="Verdana" w:hAnsi="Verdana"/>
          <w:sz w:val="24"/>
          <w:szCs w:val="24"/>
        </w:rPr>
      </w:pPr>
      <w:r w:rsidRPr="0099018A">
        <w:rPr>
          <w:noProof/>
        </w:rPr>
        <w:pict>
          <v:shape id="_x0000_s1067" type="#_x0000_t75" style="position:absolute;margin-left:306pt;margin-top:10.5pt;width:146.25pt;height:100.5pt;z-index:26">
            <v:imagedata r:id="rId99" o:title="wortelstelsels1"/>
            <w10:wrap type="squar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68"/>
        <w:gridCol w:w="5400"/>
      </w:tblGrid>
      <w:tr w:rsidR="007C166A">
        <w:tc>
          <w:tcPr>
            <w:tcW w:w="468" w:type="dxa"/>
          </w:tcPr>
          <w:p w:rsidR="007C166A" w:rsidRDefault="007C166A">
            <w:pPr>
              <w:pStyle w:val="Tekstzonderopmaak"/>
              <w:rPr>
                <w:rFonts w:ascii="Verdana" w:hAnsi="Verdana"/>
                <w:sz w:val="24"/>
                <w:szCs w:val="24"/>
              </w:rPr>
            </w:pPr>
            <w:r>
              <w:rPr>
                <w:rFonts w:ascii="Verdana" w:hAnsi="Verdana"/>
                <w:sz w:val="24"/>
                <w:szCs w:val="24"/>
              </w:rPr>
              <w:t>a</w:t>
            </w:r>
          </w:p>
        </w:tc>
        <w:tc>
          <w:tcPr>
            <w:tcW w:w="5400"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r w:rsidR="007C166A">
        <w:tc>
          <w:tcPr>
            <w:tcW w:w="468" w:type="dxa"/>
          </w:tcPr>
          <w:p w:rsidR="007C166A" w:rsidRDefault="007C166A">
            <w:pPr>
              <w:pStyle w:val="Tekstzonderopmaak"/>
              <w:rPr>
                <w:rFonts w:ascii="Verdana" w:hAnsi="Verdana"/>
                <w:sz w:val="24"/>
                <w:szCs w:val="24"/>
              </w:rPr>
            </w:pPr>
            <w:r>
              <w:rPr>
                <w:rFonts w:ascii="Verdana" w:hAnsi="Verdana"/>
                <w:sz w:val="24"/>
                <w:szCs w:val="24"/>
              </w:rPr>
              <w:t>b</w:t>
            </w:r>
          </w:p>
        </w:tc>
        <w:tc>
          <w:tcPr>
            <w:tcW w:w="5400"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ab/>
        <w:t>b) Hoe heten de afgebeelde wortels?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68"/>
        <w:gridCol w:w="5400"/>
      </w:tblGrid>
      <w:tr w:rsidR="007C166A">
        <w:tc>
          <w:tcPr>
            <w:tcW w:w="468" w:type="dxa"/>
          </w:tcPr>
          <w:p w:rsidR="007C166A" w:rsidRDefault="007C166A">
            <w:pPr>
              <w:pStyle w:val="Tekstzonderopmaak"/>
              <w:rPr>
                <w:rFonts w:ascii="Verdana" w:hAnsi="Verdana"/>
                <w:sz w:val="24"/>
                <w:szCs w:val="24"/>
              </w:rPr>
            </w:pPr>
            <w:r>
              <w:rPr>
                <w:rFonts w:ascii="Verdana" w:hAnsi="Verdana"/>
                <w:sz w:val="24"/>
                <w:szCs w:val="24"/>
              </w:rPr>
              <w:t>a</w:t>
            </w:r>
          </w:p>
        </w:tc>
        <w:tc>
          <w:tcPr>
            <w:tcW w:w="5400"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r w:rsidR="007C166A">
        <w:tc>
          <w:tcPr>
            <w:tcW w:w="468" w:type="dxa"/>
          </w:tcPr>
          <w:p w:rsidR="007C166A" w:rsidRDefault="007C166A">
            <w:pPr>
              <w:pStyle w:val="Tekstzonderopmaak"/>
              <w:rPr>
                <w:rFonts w:ascii="Verdana" w:hAnsi="Verdana"/>
                <w:sz w:val="24"/>
                <w:szCs w:val="24"/>
              </w:rPr>
            </w:pPr>
            <w:r>
              <w:rPr>
                <w:rFonts w:ascii="Verdana" w:hAnsi="Verdana"/>
                <w:sz w:val="24"/>
                <w:szCs w:val="24"/>
              </w:rPr>
              <w:t>b</w:t>
            </w:r>
          </w:p>
        </w:tc>
        <w:tc>
          <w:tcPr>
            <w:tcW w:w="5400"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r w:rsidR="007C166A">
        <w:tc>
          <w:tcPr>
            <w:tcW w:w="468" w:type="dxa"/>
          </w:tcPr>
          <w:p w:rsidR="007C166A" w:rsidRDefault="007C166A">
            <w:pPr>
              <w:pStyle w:val="Tekstzonderopmaak"/>
              <w:rPr>
                <w:rFonts w:ascii="Verdana" w:hAnsi="Verdana"/>
                <w:sz w:val="24"/>
                <w:szCs w:val="24"/>
              </w:rPr>
            </w:pPr>
            <w:r>
              <w:rPr>
                <w:rFonts w:ascii="Verdana" w:hAnsi="Verdana"/>
                <w:sz w:val="24"/>
                <w:szCs w:val="24"/>
              </w:rPr>
              <w:t>c</w:t>
            </w:r>
          </w:p>
        </w:tc>
        <w:tc>
          <w:tcPr>
            <w:tcW w:w="5400"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rPr>
          <w:rFonts w:ascii="Verdana" w:hAnsi="Verdana"/>
          <w:sz w:val="24"/>
          <w:szCs w:val="24"/>
        </w:rPr>
      </w:pPr>
    </w:p>
    <w:p w:rsidR="007C166A" w:rsidRDefault="007C166A">
      <w:pPr>
        <w:pStyle w:val="Tekstzonderopmaak"/>
        <w:ind w:left="1080" w:hanging="540"/>
        <w:rPr>
          <w:rFonts w:ascii="Verdana" w:hAnsi="Verdana"/>
          <w:sz w:val="24"/>
          <w:szCs w:val="24"/>
        </w:rPr>
      </w:pPr>
      <w:r>
        <w:rPr>
          <w:rFonts w:ascii="Verdana" w:hAnsi="Verdana"/>
          <w:sz w:val="24"/>
          <w:szCs w:val="24"/>
        </w:rPr>
        <w:t>c) De plant met het eerste wortelstel zal minder snel uitdrogen dan de plant met het tweede wortelstelsel. Hoe komt dat?</w:t>
      </w:r>
    </w:p>
    <w:p w:rsidR="007C166A" w:rsidRDefault="007C166A">
      <w:pPr>
        <w:pStyle w:val="Tekstzonderopmaak"/>
        <w:ind w:left="1080" w:hanging="360"/>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ind w:left="540" w:hanging="540"/>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20</w:t>
      </w:r>
      <w:r>
        <w:rPr>
          <w:rFonts w:ascii="Verdana" w:hAnsi="Verdana"/>
          <w:sz w:val="24"/>
          <w:szCs w:val="24"/>
        </w:rPr>
        <w:tab/>
        <w:t>De fijnste vertakkingen van een wortel zijn de wortelharen.</w:t>
      </w:r>
    </w:p>
    <w:p w:rsidR="007C166A" w:rsidRDefault="007C166A">
      <w:pPr>
        <w:pStyle w:val="Tekstzonderopmaak"/>
        <w:rPr>
          <w:rFonts w:ascii="Verdana" w:hAnsi="Verdana"/>
          <w:sz w:val="24"/>
          <w:szCs w:val="24"/>
        </w:rPr>
      </w:pPr>
      <w:r>
        <w:rPr>
          <w:rFonts w:ascii="Verdana" w:hAnsi="Verdana"/>
          <w:sz w:val="24"/>
          <w:szCs w:val="24"/>
        </w:rPr>
        <w:tab/>
        <w:t>a) Wat is een wortelhaar biologisch gezien?</w:t>
      </w:r>
    </w:p>
    <w:p w:rsidR="007C166A" w:rsidRDefault="007C166A">
      <w:pPr>
        <w:pStyle w:val="Tekstzonderopmaak"/>
        <w:ind w:left="1080" w:hanging="360"/>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rPr>
          <w:rFonts w:ascii="Verdana" w:hAnsi="Verdana"/>
          <w:sz w:val="24"/>
          <w:szCs w:val="24"/>
        </w:rPr>
      </w:pPr>
    </w:p>
    <w:p w:rsidR="007C166A" w:rsidRDefault="007C166A">
      <w:pPr>
        <w:pStyle w:val="Tekstzonderopmaak"/>
        <w:ind w:left="1080" w:hanging="360"/>
        <w:rPr>
          <w:rFonts w:ascii="Verdana" w:hAnsi="Verdana"/>
          <w:sz w:val="24"/>
          <w:szCs w:val="24"/>
        </w:rPr>
      </w:pPr>
      <w:r>
        <w:rPr>
          <w:rFonts w:ascii="Verdana" w:hAnsi="Verdana"/>
          <w:sz w:val="24"/>
          <w:szCs w:val="24"/>
        </w:rPr>
        <w:t>b) Wanneer zal een haarwortel het best ontwikkeld zijn onder droge of onder natte omstandigheden?</w:t>
      </w:r>
    </w:p>
    <w:p w:rsidR="007C166A" w:rsidRDefault="007C166A">
      <w:pPr>
        <w:pStyle w:val="Tekstzonderopmaak"/>
        <w:ind w:left="1080" w:hanging="360"/>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ind w:left="1080" w:hanging="360"/>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21</w:t>
      </w:r>
      <w:r>
        <w:rPr>
          <w:rFonts w:ascii="Verdana" w:hAnsi="Verdana"/>
          <w:sz w:val="24"/>
          <w:szCs w:val="24"/>
        </w:rPr>
        <w:tab/>
        <w:t xml:space="preserve">Vaak worden de woorden schors en bast verwisseld. </w:t>
      </w:r>
      <w:r>
        <w:rPr>
          <w:rFonts w:ascii="Verdana" w:hAnsi="Verdana"/>
          <w:sz w:val="24"/>
          <w:szCs w:val="24"/>
        </w:rPr>
        <w:br/>
      </w:r>
      <w:r>
        <w:rPr>
          <w:rFonts w:ascii="Verdana" w:hAnsi="Verdana"/>
          <w:sz w:val="24"/>
          <w:szCs w:val="24"/>
        </w:rPr>
        <w:tab/>
        <w:t>Leg het verschil uit.</w:t>
      </w:r>
    </w:p>
    <w:p w:rsidR="007C166A" w:rsidRDefault="007C166A">
      <w:pPr>
        <w:pStyle w:val="Tekstzonderopmaak"/>
        <w:ind w:left="1080" w:hanging="360"/>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99018A">
      <w:pPr>
        <w:pStyle w:val="Tekstzonderopmaak"/>
        <w:rPr>
          <w:rFonts w:ascii="Verdana" w:hAnsi="Verdana"/>
          <w:sz w:val="24"/>
          <w:szCs w:val="24"/>
        </w:rPr>
      </w:pPr>
      <w:r w:rsidRPr="0099018A">
        <w:rPr>
          <w:noProof/>
        </w:rPr>
        <w:pict>
          <v:shape id="_x0000_s1068" type="#_x0000_t75" style="position:absolute;margin-left:4in;margin-top:14.85pt;width:171.75pt;height:78.75pt;z-index:27;mso-position-horizontal-relative:text;mso-position-vertical-relative:text">
            <v:imagedata r:id="rId90" o:title="dwars primaiere wortel"/>
            <w10:wrap type="square"/>
          </v:shape>
        </w:pict>
      </w:r>
    </w:p>
    <w:p w:rsidR="007C166A" w:rsidRDefault="007C166A">
      <w:pPr>
        <w:pStyle w:val="Tekstzonderopmaak"/>
        <w:ind w:left="540" w:hanging="540"/>
        <w:rPr>
          <w:rFonts w:ascii="Verdana" w:hAnsi="Verdana"/>
          <w:sz w:val="24"/>
          <w:szCs w:val="24"/>
        </w:rPr>
      </w:pPr>
      <w:r>
        <w:rPr>
          <w:rFonts w:ascii="Verdana" w:hAnsi="Verdana"/>
          <w:sz w:val="24"/>
          <w:szCs w:val="24"/>
        </w:rPr>
        <w:t>22</w:t>
      </w:r>
      <w:r>
        <w:rPr>
          <w:rFonts w:ascii="Verdana" w:hAnsi="Verdana"/>
          <w:sz w:val="24"/>
          <w:szCs w:val="24"/>
        </w:rPr>
        <w:tab/>
        <w:t>Verklaar dat de endodermis belangrijk is voor de opname van bouwstoffen.</w:t>
      </w:r>
    </w:p>
    <w:p w:rsidR="007C166A" w:rsidRDefault="007C166A">
      <w:pPr>
        <w:pStyle w:val="Tekstzonderopmaak"/>
        <w:rPr>
          <w:rFonts w:ascii="Verdana" w:hAnsi="Verdana"/>
          <w:sz w:val="24"/>
          <w:szCs w:val="24"/>
        </w:rPr>
      </w:pPr>
    </w:p>
    <w:p w:rsidR="007C166A" w:rsidRDefault="007C166A">
      <w:pPr>
        <w:pStyle w:val="Tekstzonderopmaak"/>
        <w:ind w:left="1080" w:hanging="360"/>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23</w:t>
      </w:r>
      <w:r>
        <w:rPr>
          <w:rFonts w:ascii="Verdana" w:hAnsi="Verdana"/>
          <w:sz w:val="24"/>
          <w:szCs w:val="24"/>
        </w:rPr>
        <w:tab/>
        <w:t>Benoem de bloemonderdelen en geef per onderdeel de functie aan.</w:t>
      </w:r>
    </w:p>
    <w:p w:rsidR="007C166A" w:rsidRDefault="007C166A">
      <w:pPr>
        <w:pStyle w:val="Tekstzonderopmaak"/>
        <w:rPr>
          <w:rFonts w:ascii="Verdana" w:hAnsi="Verdana"/>
          <w:sz w:val="24"/>
          <w:szCs w:val="24"/>
        </w:rPr>
      </w:pPr>
    </w:p>
    <w:p w:rsidR="007C166A" w:rsidRDefault="004C3B47">
      <w:pPr>
        <w:pStyle w:val="Tekstzonderopmaak"/>
        <w:rPr>
          <w:rFonts w:ascii="Verdana" w:hAnsi="Verdana"/>
          <w:sz w:val="24"/>
          <w:szCs w:val="24"/>
        </w:rPr>
      </w:pPr>
      <w:r w:rsidRPr="0099018A">
        <w:rPr>
          <w:rFonts w:ascii="Verdana" w:hAnsi="Verdana"/>
          <w:sz w:val="24"/>
          <w:szCs w:val="24"/>
        </w:rPr>
        <w:pict>
          <v:shape id="_x0000_i1054" type="#_x0000_t75" style="width:171pt;height:111.75pt">
            <v:imagedata r:id="rId100" o:title="bloem_invul"/>
          </v:shape>
        </w:pict>
      </w:r>
    </w:p>
    <w:p w:rsidR="007C166A" w:rsidRDefault="007C166A">
      <w:pPr>
        <w:pStyle w:val="Tekstzonderopmaak"/>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22"/>
        <w:gridCol w:w="3071"/>
        <w:gridCol w:w="5695"/>
      </w:tblGrid>
      <w:tr w:rsidR="007C166A">
        <w:tc>
          <w:tcPr>
            <w:tcW w:w="522" w:type="dxa"/>
          </w:tcPr>
          <w:p w:rsidR="007C166A" w:rsidRDefault="007C166A">
            <w:pPr>
              <w:pStyle w:val="Tekstzonderopmaak"/>
              <w:rPr>
                <w:rFonts w:ascii="Verdana" w:hAnsi="Verdana"/>
                <w:sz w:val="24"/>
                <w:szCs w:val="24"/>
              </w:rPr>
            </w:pPr>
          </w:p>
        </w:tc>
        <w:tc>
          <w:tcPr>
            <w:tcW w:w="3071" w:type="dxa"/>
          </w:tcPr>
          <w:p w:rsidR="007C166A" w:rsidRDefault="007C166A">
            <w:pPr>
              <w:pStyle w:val="Tekstzonderopmaak"/>
              <w:rPr>
                <w:rFonts w:ascii="Verdana" w:hAnsi="Verdana"/>
                <w:sz w:val="24"/>
                <w:szCs w:val="24"/>
              </w:rPr>
            </w:pPr>
            <w:r>
              <w:rPr>
                <w:rFonts w:ascii="Verdana" w:hAnsi="Verdana"/>
                <w:sz w:val="24"/>
                <w:szCs w:val="24"/>
              </w:rPr>
              <w:t>Naam</w:t>
            </w:r>
          </w:p>
        </w:tc>
        <w:tc>
          <w:tcPr>
            <w:tcW w:w="5695" w:type="dxa"/>
          </w:tcPr>
          <w:p w:rsidR="007C166A" w:rsidRDefault="007C166A">
            <w:pPr>
              <w:pStyle w:val="Tekstzonderopmaak"/>
              <w:rPr>
                <w:rFonts w:ascii="Verdana" w:hAnsi="Verdana"/>
                <w:sz w:val="24"/>
                <w:szCs w:val="24"/>
              </w:rPr>
            </w:pPr>
            <w:r>
              <w:rPr>
                <w:rFonts w:ascii="Verdana" w:hAnsi="Verdana"/>
                <w:sz w:val="24"/>
                <w:szCs w:val="24"/>
              </w:rPr>
              <w:t>Functie</w:t>
            </w:r>
          </w:p>
        </w:tc>
      </w:tr>
      <w:tr w:rsidR="007C166A">
        <w:tc>
          <w:tcPr>
            <w:tcW w:w="522" w:type="dxa"/>
          </w:tcPr>
          <w:p w:rsidR="007C166A" w:rsidRDefault="007C166A">
            <w:pPr>
              <w:pStyle w:val="Tekstzonderopmaak"/>
              <w:rPr>
                <w:rFonts w:ascii="Verdana" w:hAnsi="Verdana"/>
                <w:sz w:val="24"/>
                <w:szCs w:val="24"/>
              </w:rPr>
            </w:pPr>
            <w:r>
              <w:rPr>
                <w:rFonts w:ascii="Verdana" w:hAnsi="Verdana"/>
                <w:sz w:val="24"/>
                <w:szCs w:val="24"/>
              </w:rPr>
              <w:lastRenderedPageBreak/>
              <w:t>1</w:t>
            </w:r>
          </w:p>
        </w:tc>
        <w:tc>
          <w:tcPr>
            <w:tcW w:w="3071"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c>
          <w:tcPr>
            <w:tcW w:w="5695" w:type="dxa"/>
          </w:tcPr>
          <w:p w:rsidR="007C166A" w:rsidRDefault="007C166A">
            <w:pPr>
              <w:pStyle w:val="Tekstzonderopmaak"/>
              <w:rPr>
                <w:rFonts w:ascii="Verdana" w:hAnsi="Verdana"/>
                <w:sz w:val="24"/>
                <w:szCs w:val="24"/>
              </w:rPr>
            </w:pPr>
          </w:p>
        </w:tc>
      </w:tr>
      <w:tr w:rsidR="007C166A">
        <w:tc>
          <w:tcPr>
            <w:tcW w:w="522" w:type="dxa"/>
          </w:tcPr>
          <w:p w:rsidR="007C166A" w:rsidRDefault="007C166A">
            <w:pPr>
              <w:pStyle w:val="Tekstzonderopmaak"/>
              <w:rPr>
                <w:rFonts w:ascii="Verdana" w:hAnsi="Verdana"/>
                <w:sz w:val="24"/>
                <w:szCs w:val="24"/>
              </w:rPr>
            </w:pPr>
            <w:r>
              <w:rPr>
                <w:rFonts w:ascii="Verdana" w:hAnsi="Verdana"/>
                <w:sz w:val="24"/>
                <w:szCs w:val="24"/>
              </w:rPr>
              <w:t>2</w:t>
            </w:r>
          </w:p>
        </w:tc>
        <w:tc>
          <w:tcPr>
            <w:tcW w:w="3071"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c>
          <w:tcPr>
            <w:tcW w:w="5695" w:type="dxa"/>
          </w:tcPr>
          <w:p w:rsidR="007C166A" w:rsidRDefault="007C166A">
            <w:pPr>
              <w:pStyle w:val="Tekstzonderopmaak"/>
              <w:rPr>
                <w:rFonts w:ascii="Verdana" w:hAnsi="Verdana"/>
                <w:sz w:val="24"/>
                <w:szCs w:val="24"/>
              </w:rPr>
            </w:pPr>
          </w:p>
        </w:tc>
      </w:tr>
      <w:tr w:rsidR="007C166A">
        <w:tc>
          <w:tcPr>
            <w:tcW w:w="522" w:type="dxa"/>
          </w:tcPr>
          <w:p w:rsidR="007C166A" w:rsidRDefault="007C166A">
            <w:pPr>
              <w:pStyle w:val="Tekstzonderopmaak"/>
              <w:rPr>
                <w:rFonts w:ascii="Verdana" w:hAnsi="Verdana"/>
                <w:sz w:val="24"/>
                <w:szCs w:val="24"/>
              </w:rPr>
            </w:pPr>
            <w:r>
              <w:rPr>
                <w:rFonts w:ascii="Verdana" w:hAnsi="Verdana"/>
                <w:sz w:val="24"/>
                <w:szCs w:val="24"/>
              </w:rPr>
              <w:t>3</w:t>
            </w:r>
          </w:p>
        </w:tc>
        <w:tc>
          <w:tcPr>
            <w:tcW w:w="3071"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c>
          <w:tcPr>
            <w:tcW w:w="5695" w:type="dxa"/>
          </w:tcPr>
          <w:p w:rsidR="007C166A" w:rsidRDefault="007C166A">
            <w:pPr>
              <w:pStyle w:val="Tekstzonderopmaak"/>
              <w:rPr>
                <w:rFonts w:ascii="Verdana" w:hAnsi="Verdana"/>
                <w:sz w:val="24"/>
                <w:szCs w:val="24"/>
              </w:rPr>
            </w:pPr>
          </w:p>
        </w:tc>
      </w:tr>
      <w:tr w:rsidR="007C166A">
        <w:tc>
          <w:tcPr>
            <w:tcW w:w="522" w:type="dxa"/>
          </w:tcPr>
          <w:p w:rsidR="007C166A" w:rsidRDefault="007C166A">
            <w:pPr>
              <w:pStyle w:val="Tekstzonderopmaak"/>
              <w:rPr>
                <w:rFonts w:ascii="Verdana" w:hAnsi="Verdana"/>
                <w:sz w:val="24"/>
                <w:szCs w:val="24"/>
              </w:rPr>
            </w:pPr>
            <w:r>
              <w:rPr>
                <w:rFonts w:ascii="Verdana" w:hAnsi="Verdana"/>
                <w:sz w:val="24"/>
                <w:szCs w:val="24"/>
              </w:rPr>
              <w:t>4</w:t>
            </w:r>
          </w:p>
        </w:tc>
        <w:tc>
          <w:tcPr>
            <w:tcW w:w="3071"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c>
          <w:tcPr>
            <w:tcW w:w="5695" w:type="dxa"/>
          </w:tcPr>
          <w:p w:rsidR="007C166A" w:rsidRDefault="007C166A">
            <w:pPr>
              <w:pStyle w:val="Tekstzonderopmaak"/>
              <w:rPr>
                <w:rFonts w:ascii="Verdana" w:hAnsi="Verdana"/>
                <w:sz w:val="24"/>
                <w:szCs w:val="24"/>
              </w:rPr>
            </w:pPr>
          </w:p>
        </w:tc>
      </w:tr>
      <w:tr w:rsidR="007C166A">
        <w:tc>
          <w:tcPr>
            <w:tcW w:w="522" w:type="dxa"/>
          </w:tcPr>
          <w:p w:rsidR="007C166A" w:rsidRDefault="007C166A">
            <w:pPr>
              <w:pStyle w:val="Tekstzonderopmaak"/>
              <w:rPr>
                <w:rFonts w:ascii="Verdana" w:hAnsi="Verdana"/>
                <w:sz w:val="24"/>
                <w:szCs w:val="24"/>
              </w:rPr>
            </w:pPr>
            <w:r>
              <w:rPr>
                <w:rFonts w:ascii="Verdana" w:hAnsi="Verdana"/>
                <w:sz w:val="24"/>
                <w:szCs w:val="24"/>
              </w:rPr>
              <w:t>5</w:t>
            </w:r>
          </w:p>
        </w:tc>
        <w:tc>
          <w:tcPr>
            <w:tcW w:w="3071"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c>
          <w:tcPr>
            <w:tcW w:w="5695" w:type="dxa"/>
          </w:tcPr>
          <w:p w:rsidR="007C166A" w:rsidRDefault="007C166A">
            <w:pPr>
              <w:pStyle w:val="Tekstzonderopmaak"/>
              <w:rPr>
                <w:rFonts w:ascii="Verdana" w:hAnsi="Verdana"/>
                <w:sz w:val="24"/>
                <w:szCs w:val="24"/>
              </w:rPr>
            </w:pPr>
          </w:p>
        </w:tc>
      </w:tr>
      <w:tr w:rsidR="007C166A">
        <w:tc>
          <w:tcPr>
            <w:tcW w:w="522" w:type="dxa"/>
          </w:tcPr>
          <w:p w:rsidR="007C166A" w:rsidRDefault="007C166A">
            <w:pPr>
              <w:pStyle w:val="Tekstzonderopmaak"/>
              <w:rPr>
                <w:rFonts w:ascii="Verdana" w:hAnsi="Verdana"/>
                <w:sz w:val="24"/>
                <w:szCs w:val="24"/>
              </w:rPr>
            </w:pPr>
            <w:r>
              <w:rPr>
                <w:rFonts w:ascii="Verdana" w:hAnsi="Verdana"/>
                <w:sz w:val="24"/>
                <w:szCs w:val="24"/>
              </w:rPr>
              <w:t>6</w:t>
            </w:r>
          </w:p>
        </w:tc>
        <w:tc>
          <w:tcPr>
            <w:tcW w:w="3071"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c>
          <w:tcPr>
            <w:tcW w:w="5695" w:type="dxa"/>
          </w:tcPr>
          <w:p w:rsidR="007C166A" w:rsidRDefault="007C166A">
            <w:pPr>
              <w:pStyle w:val="Tekstzonderopmaak"/>
              <w:rPr>
                <w:rFonts w:ascii="Verdana" w:hAnsi="Verdana"/>
                <w:sz w:val="24"/>
                <w:szCs w:val="24"/>
              </w:rPr>
            </w:pPr>
          </w:p>
        </w:tc>
      </w:tr>
      <w:tr w:rsidR="007C166A">
        <w:tc>
          <w:tcPr>
            <w:tcW w:w="522" w:type="dxa"/>
          </w:tcPr>
          <w:p w:rsidR="007C166A" w:rsidRDefault="007C166A">
            <w:pPr>
              <w:pStyle w:val="Tekstzonderopmaak"/>
              <w:rPr>
                <w:rFonts w:ascii="Verdana" w:hAnsi="Verdana"/>
                <w:sz w:val="24"/>
                <w:szCs w:val="24"/>
              </w:rPr>
            </w:pPr>
            <w:r>
              <w:rPr>
                <w:rFonts w:ascii="Verdana" w:hAnsi="Verdana"/>
                <w:sz w:val="24"/>
                <w:szCs w:val="24"/>
              </w:rPr>
              <w:t>7</w:t>
            </w:r>
          </w:p>
        </w:tc>
        <w:tc>
          <w:tcPr>
            <w:tcW w:w="3071"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c>
          <w:tcPr>
            <w:tcW w:w="5695" w:type="dxa"/>
          </w:tcPr>
          <w:p w:rsidR="007C166A" w:rsidRDefault="007C166A">
            <w:pPr>
              <w:pStyle w:val="Tekstzonderopmaak"/>
              <w:rPr>
                <w:rFonts w:ascii="Verdana" w:hAnsi="Verdana"/>
                <w:sz w:val="24"/>
                <w:szCs w:val="24"/>
              </w:rPr>
            </w:pPr>
          </w:p>
        </w:tc>
      </w:tr>
    </w:tbl>
    <w:p w:rsidR="007C166A" w:rsidRDefault="007C166A">
      <w:pPr>
        <w:pStyle w:val="Tekstzonderopmaak"/>
        <w:rPr>
          <w:rFonts w:ascii="Verdana" w:hAnsi="Verdana"/>
          <w:sz w:val="24"/>
          <w:szCs w:val="24"/>
        </w:rPr>
      </w:pPr>
      <w:r>
        <w:rPr>
          <w:rFonts w:ascii="Verdana" w:hAnsi="Verdana"/>
          <w:sz w:val="24"/>
          <w:szCs w:val="24"/>
        </w:rPr>
        <w:t>24</w:t>
      </w:r>
      <w:r>
        <w:rPr>
          <w:rFonts w:ascii="Verdana" w:hAnsi="Verdana"/>
          <w:sz w:val="24"/>
          <w:szCs w:val="24"/>
        </w:rPr>
        <w:tab/>
        <w:t>Een knop is een ingepakt orgaan.</w:t>
      </w:r>
    </w:p>
    <w:p w:rsidR="007C166A" w:rsidRDefault="007C166A">
      <w:pPr>
        <w:pStyle w:val="Tekstzonderopmaak"/>
        <w:ind w:left="1080" w:hanging="372"/>
        <w:rPr>
          <w:rFonts w:ascii="Verdana" w:hAnsi="Verdana"/>
          <w:sz w:val="24"/>
          <w:szCs w:val="24"/>
        </w:rPr>
      </w:pPr>
      <w:r>
        <w:rPr>
          <w:rFonts w:ascii="Verdana" w:hAnsi="Verdana"/>
          <w:sz w:val="24"/>
          <w:szCs w:val="24"/>
        </w:rPr>
        <w:t>a) Knoppen worden onderscheiden in bladknoppen, gemengde knoppen en bloemknoppen. Wat is het verschil?</w:t>
      </w:r>
      <w:r>
        <w:rPr>
          <w:rFonts w:ascii="Verdana" w:hAnsi="Verdana"/>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ind w:left="1080" w:hanging="372"/>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ab/>
        <w:t>b) Wat is het verschil tussen naakte knoppen en bedekte knoppen?</w:t>
      </w:r>
    </w:p>
    <w:p w:rsidR="007C166A" w:rsidRDefault="007C166A">
      <w:pPr>
        <w:pStyle w:val="Tekstzonderopmaak"/>
        <w:ind w:left="1080" w:hanging="372"/>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25</w:t>
      </w:r>
      <w:r>
        <w:rPr>
          <w:rFonts w:ascii="Verdana" w:hAnsi="Verdana"/>
          <w:sz w:val="24"/>
          <w:szCs w:val="24"/>
        </w:rPr>
        <w:tab/>
        <w:t>Wat is het verschil tussen wortelknollen en stengelknollen?</w:t>
      </w:r>
    </w:p>
    <w:p w:rsidR="007C166A" w:rsidRDefault="007C166A">
      <w:pPr>
        <w:pStyle w:val="Tekstzonderopmaak"/>
        <w:ind w:left="1080" w:hanging="372"/>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r>
        <w:rPr>
          <w:rFonts w:ascii="Verdana" w:hAnsi="Verdana"/>
          <w:sz w:val="24"/>
          <w:szCs w:val="24"/>
        </w:rPr>
        <w:t>26</w:t>
      </w:r>
      <w:r>
        <w:rPr>
          <w:rFonts w:ascii="Verdana" w:hAnsi="Verdana"/>
          <w:sz w:val="24"/>
          <w:szCs w:val="24"/>
        </w:rPr>
        <w:tab/>
        <w:t>Op een aardappel zitten pitten. Wat zijn dit biologisch gezien?</w:t>
      </w:r>
    </w:p>
    <w:p w:rsidR="007C166A" w:rsidRDefault="007C166A">
      <w:pPr>
        <w:pStyle w:val="Tekstzonderopmaak"/>
        <w:ind w:left="1080" w:hanging="372"/>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rPr>
          <w:rFonts w:ascii="Verdana" w:hAnsi="Verdana"/>
          <w:sz w:val="24"/>
          <w:szCs w:val="24"/>
        </w:rPr>
      </w:pPr>
    </w:p>
    <w:p w:rsidR="007C166A" w:rsidRDefault="007C166A">
      <w:pPr>
        <w:pStyle w:val="Tekstzonderopmaak"/>
        <w:ind w:left="540" w:hanging="540"/>
        <w:rPr>
          <w:rFonts w:ascii="Verdana" w:hAnsi="Verdana"/>
          <w:sz w:val="24"/>
          <w:szCs w:val="24"/>
        </w:rPr>
      </w:pPr>
      <w:r>
        <w:rPr>
          <w:rFonts w:ascii="Verdana" w:hAnsi="Verdana"/>
          <w:sz w:val="24"/>
          <w:szCs w:val="24"/>
        </w:rPr>
        <w:t>27</w:t>
      </w:r>
      <w:r>
        <w:rPr>
          <w:rFonts w:ascii="Verdana" w:hAnsi="Verdana"/>
          <w:sz w:val="24"/>
          <w:szCs w:val="24"/>
        </w:rPr>
        <w:tab/>
        <w:t>Leg uit welke weg water met opgeloste stoffen aflegt vanaf de wortelharen tot aan de huidmondjes. Gebruik begrippen als:</w:t>
      </w:r>
    </w:p>
    <w:p w:rsidR="007C166A" w:rsidRDefault="007C166A">
      <w:pPr>
        <w:pStyle w:val="Tekstzonderopmaak"/>
        <w:ind w:left="540"/>
        <w:rPr>
          <w:rFonts w:ascii="Verdana" w:hAnsi="Verdana"/>
          <w:sz w:val="24"/>
          <w:szCs w:val="24"/>
        </w:rPr>
      </w:pPr>
      <w:r>
        <w:rPr>
          <w:rFonts w:ascii="Verdana" w:hAnsi="Verdana"/>
          <w:sz w:val="24"/>
          <w:szCs w:val="24"/>
        </w:rPr>
        <w:lastRenderedPageBreak/>
        <w:t>Wortelcellen, endodermis, houtvaten, zeefvaten, stengelcellen, bladcellen en huidmondjes.</w:t>
      </w:r>
    </w:p>
    <w:p w:rsidR="007C166A" w:rsidRDefault="007C166A">
      <w:pPr>
        <w:pStyle w:val="Tekstzonderopmaak"/>
        <w:ind w:left="1080" w:hanging="372"/>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ind w:left="540"/>
        <w:rPr>
          <w:rFonts w:ascii="Verdana" w:hAnsi="Verdana"/>
          <w:sz w:val="24"/>
          <w:szCs w:val="24"/>
        </w:rPr>
      </w:pPr>
    </w:p>
    <w:p w:rsidR="007C166A" w:rsidRDefault="007C166A">
      <w:pPr>
        <w:pStyle w:val="Tekstzonderopmaak"/>
        <w:ind w:left="540" w:hanging="540"/>
        <w:rPr>
          <w:rFonts w:ascii="Verdana" w:hAnsi="Verdana"/>
          <w:sz w:val="24"/>
          <w:szCs w:val="24"/>
        </w:rPr>
      </w:pPr>
      <w:r>
        <w:rPr>
          <w:rFonts w:ascii="Verdana" w:hAnsi="Verdana"/>
          <w:sz w:val="24"/>
          <w:szCs w:val="24"/>
        </w:rPr>
        <w:br w:type="page"/>
      </w:r>
      <w:r>
        <w:rPr>
          <w:rFonts w:ascii="Verdana" w:hAnsi="Verdana"/>
          <w:sz w:val="24"/>
          <w:szCs w:val="24"/>
        </w:rPr>
        <w:lastRenderedPageBreak/>
        <w:t>28</w:t>
      </w:r>
      <w:r>
        <w:rPr>
          <w:rFonts w:ascii="Verdana" w:hAnsi="Verdana"/>
          <w:sz w:val="24"/>
          <w:szCs w:val="24"/>
        </w:rPr>
        <w:tab/>
        <w:t>Huidmondjes kunnen openen en sluiten. Verklaar:</w:t>
      </w:r>
    </w:p>
    <w:p w:rsidR="007C166A" w:rsidRDefault="007C166A">
      <w:pPr>
        <w:pStyle w:val="Tekstzonderopmaak"/>
        <w:ind w:left="1260" w:hanging="720"/>
        <w:rPr>
          <w:rFonts w:ascii="Verdana" w:hAnsi="Verdana"/>
          <w:sz w:val="24"/>
          <w:szCs w:val="24"/>
        </w:rPr>
      </w:pPr>
      <w:r>
        <w:rPr>
          <w:rFonts w:ascii="Verdana" w:hAnsi="Verdana"/>
          <w:sz w:val="24"/>
          <w:szCs w:val="24"/>
        </w:rPr>
        <w:t xml:space="preserve">a) Als de luchtvochtigheid hoog is staan ze open. </w:t>
      </w:r>
      <w:r>
        <w:rPr>
          <w:rFonts w:ascii="Verdana" w:hAnsi="Verdana"/>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ind w:left="540" w:hanging="540"/>
        <w:rPr>
          <w:rFonts w:ascii="Verdana" w:hAnsi="Verdana"/>
          <w:sz w:val="24"/>
          <w:szCs w:val="24"/>
        </w:rPr>
      </w:pPr>
    </w:p>
    <w:p w:rsidR="007C166A" w:rsidRDefault="007C166A">
      <w:pPr>
        <w:pStyle w:val="Tekstzonderopmaak"/>
        <w:ind w:left="540" w:hanging="540"/>
        <w:rPr>
          <w:rFonts w:ascii="Verdana" w:hAnsi="Verdana"/>
          <w:sz w:val="24"/>
          <w:szCs w:val="24"/>
        </w:rPr>
      </w:pPr>
      <w:r>
        <w:rPr>
          <w:rFonts w:ascii="Verdana" w:hAnsi="Verdana"/>
          <w:sz w:val="24"/>
          <w:szCs w:val="24"/>
        </w:rPr>
        <w:tab/>
        <w:t>b) Als het warm is sluiten ze.</w:t>
      </w:r>
    </w:p>
    <w:p w:rsidR="007C166A" w:rsidRDefault="007C166A">
      <w:pPr>
        <w:pStyle w:val="Tekstzonderopmaak"/>
        <w:ind w:left="1080" w:hanging="372"/>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ind w:left="540" w:hanging="540"/>
        <w:rPr>
          <w:rFonts w:ascii="Verdana" w:hAnsi="Verdana"/>
          <w:sz w:val="24"/>
          <w:szCs w:val="24"/>
        </w:rPr>
      </w:pPr>
    </w:p>
    <w:p w:rsidR="007C166A" w:rsidRDefault="007C166A">
      <w:pPr>
        <w:pStyle w:val="Tekstzonderopmaak"/>
        <w:ind w:left="540" w:hanging="540"/>
        <w:rPr>
          <w:rFonts w:ascii="Verdana" w:hAnsi="Verdana"/>
          <w:sz w:val="24"/>
          <w:szCs w:val="24"/>
        </w:rPr>
      </w:pPr>
      <w:r>
        <w:rPr>
          <w:rFonts w:ascii="Verdana" w:hAnsi="Verdana"/>
          <w:sz w:val="24"/>
          <w:szCs w:val="24"/>
        </w:rPr>
        <w:tab/>
        <w:t>c) Bij veel licht openen ze.</w:t>
      </w:r>
    </w:p>
    <w:p w:rsidR="007C166A" w:rsidRDefault="007C166A">
      <w:pPr>
        <w:pStyle w:val="Tekstzonderopmaak"/>
        <w:ind w:left="1080" w:hanging="372"/>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ind w:left="540" w:hanging="540"/>
        <w:rPr>
          <w:rFonts w:ascii="Verdana" w:hAnsi="Verdana"/>
          <w:sz w:val="24"/>
          <w:szCs w:val="24"/>
        </w:rPr>
      </w:pPr>
    </w:p>
    <w:p w:rsidR="007C166A" w:rsidRDefault="007C166A">
      <w:pPr>
        <w:pStyle w:val="Tekstzonderopmaak"/>
        <w:ind w:left="540" w:hanging="540"/>
        <w:rPr>
          <w:rFonts w:ascii="Verdana" w:hAnsi="Verdana"/>
          <w:sz w:val="24"/>
          <w:szCs w:val="24"/>
        </w:rPr>
      </w:pPr>
      <w:r>
        <w:rPr>
          <w:rFonts w:ascii="Verdana" w:hAnsi="Verdana"/>
          <w:sz w:val="24"/>
          <w:szCs w:val="24"/>
        </w:rPr>
        <w:t>29</w:t>
      </w:r>
      <w:r>
        <w:rPr>
          <w:rFonts w:ascii="Verdana" w:hAnsi="Verdana"/>
          <w:sz w:val="24"/>
          <w:szCs w:val="24"/>
        </w:rPr>
        <w:tab/>
        <w:t>Organismen zonder bladgroen kunnen geen brandstoffen maken. Hierdoor zijn ze indirect afhankelijk van organismen met bladgroen. Leg dit uit.</w:t>
      </w:r>
    </w:p>
    <w:p w:rsidR="007C166A" w:rsidRDefault="007C166A">
      <w:pPr>
        <w:pStyle w:val="Tekstzonderopmaak"/>
        <w:ind w:left="1080" w:hanging="372"/>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ind w:left="540" w:hanging="540"/>
        <w:rPr>
          <w:rFonts w:ascii="Verdana" w:hAnsi="Verdana"/>
          <w:sz w:val="24"/>
          <w:szCs w:val="24"/>
        </w:rPr>
      </w:pPr>
    </w:p>
    <w:p w:rsidR="007C166A" w:rsidRDefault="007C166A">
      <w:pPr>
        <w:pStyle w:val="Tekstzonderopmaak"/>
        <w:ind w:left="540" w:hanging="540"/>
        <w:rPr>
          <w:rFonts w:ascii="Verdana" w:hAnsi="Verdana"/>
          <w:sz w:val="24"/>
          <w:szCs w:val="24"/>
        </w:rPr>
      </w:pPr>
      <w:r>
        <w:rPr>
          <w:rFonts w:ascii="Verdana" w:hAnsi="Verdana"/>
          <w:sz w:val="24"/>
          <w:szCs w:val="24"/>
        </w:rPr>
        <w:t>30</w:t>
      </w:r>
      <w:r>
        <w:rPr>
          <w:rFonts w:ascii="Verdana" w:hAnsi="Verdana"/>
          <w:sz w:val="24"/>
          <w:szCs w:val="24"/>
        </w:rPr>
        <w:tab/>
        <w:t>Geef de reactievergelijking voor de fotosynthese.</w:t>
      </w:r>
    </w:p>
    <w:p w:rsidR="007C166A" w:rsidRDefault="007C166A">
      <w:pPr>
        <w:pStyle w:val="Tekstzonderopmaak"/>
        <w:ind w:left="1080" w:hanging="372"/>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ind w:left="540" w:hanging="540"/>
        <w:rPr>
          <w:rFonts w:ascii="Verdana" w:hAnsi="Verdana"/>
          <w:sz w:val="24"/>
          <w:szCs w:val="24"/>
        </w:rPr>
      </w:pPr>
    </w:p>
    <w:p w:rsidR="007C166A" w:rsidRDefault="007C166A">
      <w:pPr>
        <w:pStyle w:val="Tekstzonderopmaak"/>
        <w:ind w:left="540" w:hanging="540"/>
        <w:rPr>
          <w:rFonts w:ascii="Verdana" w:hAnsi="Verdana"/>
          <w:sz w:val="24"/>
          <w:szCs w:val="24"/>
        </w:rPr>
      </w:pPr>
      <w:r>
        <w:rPr>
          <w:rFonts w:ascii="Verdana" w:hAnsi="Verdana"/>
          <w:sz w:val="24"/>
          <w:szCs w:val="24"/>
        </w:rPr>
        <w:t>31 Geef de reactievergelijking voor de dissimilatie.</w:t>
      </w:r>
    </w:p>
    <w:p w:rsidR="007C166A" w:rsidRDefault="007C166A">
      <w:pPr>
        <w:pStyle w:val="Tekstzonderopmaak"/>
        <w:ind w:left="540" w:hanging="540"/>
        <w:rPr>
          <w:rFonts w:ascii="Verdana" w:hAnsi="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212"/>
      </w:tblGrid>
      <w:tr w:rsidR="007C166A">
        <w:tc>
          <w:tcPr>
            <w:tcW w:w="9212" w:type="dxa"/>
          </w:tcPr>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p w:rsidR="007C166A" w:rsidRDefault="007C166A">
            <w:pPr>
              <w:pStyle w:val="Tekstzonderopmaak"/>
              <w:rPr>
                <w:rFonts w:ascii="Verdana" w:hAnsi="Verdana"/>
                <w:sz w:val="24"/>
                <w:szCs w:val="24"/>
              </w:rPr>
            </w:pPr>
          </w:p>
        </w:tc>
      </w:tr>
    </w:tbl>
    <w:p w:rsidR="007C166A" w:rsidRDefault="007C166A">
      <w:pPr>
        <w:pStyle w:val="Tekstzonderopmaak"/>
        <w:ind w:left="540" w:hanging="540"/>
        <w:rPr>
          <w:rFonts w:ascii="Verdana" w:hAnsi="Verdana"/>
          <w:sz w:val="24"/>
          <w:szCs w:val="24"/>
        </w:rPr>
      </w:pPr>
    </w:p>
    <w:sectPr w:rsidR="007C166A" w:rsidSect="007B0F9B">
      <w:headerReference w:type="even" r:id="rId101"/>
      <w:headerReference w:type="default" r:id="rId102"/>
      <w:footerReference w:type="even" r:id="rId103"/>
      <w:footerReference w:type="default" r:id="rId104"/>
      <w:headerReference w:type="first" r:id="rId105"/>
      <w:footerReference w:type="first" r:id="rId10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8CE" w:rsidRDefault="004038CE">
      <w:r>
        <w:separator/>
      </w:r>
    </w:p>
  </w:endnote>
  <w:endnote w:type="continuationSeparator" w:id="0">
    <w:p w:rsidR="004038CE" w:rsidRDefault="004038CE">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20000287" w:usb1="00000000"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B47" w:rsidRDefault="004C3B47">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66A" w:rsidRDefault="007C166A">
    <w:pPr>
      <w:pStyle w:val="Voettekst"/>
      <w:rPr>
        <w:rStyle w:val="Paginanummer"/>
      </w:rPr>
    </w:pPr>
    <w:r>
      <w:t>Biologie</w:t>
    </w:r>
    <w:r>
      <w:tab/>
    </w:r>
    <w:r w:rsidR="0099018A">
      <w:rPr>
        <w:rStyle w:val="Paginanummer"/>
      </w:rPr>
      <w:fldChar w:fldCharType="begin"/>
    </w:r>
    <w:r>
      <w:rPr>
        <w:rStyle w:val="Paginanummer"/>
      </w:rPr>
      <w:instrText xml:space="preserve"> PAGE </w:instrText>
    </w:r>
    <w:r w:rsidR="0099018A">
      <w:rPr>
        <w:rStyle w:val="Paginanummer"/>
      </w:rPr>
      <w:fldChar w:fldCharType="separate"/>
    </w:r>
    <w:r w:rsidR="004C3B47">
      <w:rPr>
        <w:rStyle w:val="Paginanummer"/>
        <w:noProof/>
      </w:rPr>
      <w:t>1</w:t>
    </w:r>
    <w:r w:rsidR="0099018A">
      <w:rPr>
        <w:rStyle w:val="Paginanummer"/>
      </w:rPr>
      <w:fldChar w:fldCharType="end"/>
    </w:r>
    <w:r>
      <w:rPr>
        <w:rStyle w:val="Paginanummer"/>
      </w:rPr>
      <w:tab/>
      <w:t>weefsels en organen</w:t>
    </w:r>
  </w:p>
  <w:p w:rsidR="004C3B47" w:rsidRDefault="004C3B47">
    <w:pPr>
      <w:pStyle w:val="Voettekst"/>
      <w:rPr>
        <w:rStyle w:val="Paginanummer"/>
      </w:rPr>
    </w:pPr>
  </w:p>
  <w:p w:rsidR="004C3B47" w:rsidRDefault="004C3B47">
    <w:pPr>
      <w:pStyle w:val="Voetteks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254.25pt;height:18.75pt">
          <v:imagedata r:id="rId1" o:titl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B47" w:rsidRDefault="004C3B47">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8CE" w:rsidRDefault="004038CE">
      <w:r>
        <w:separator/>
      </w:r>
    </w:p>
  </w:footnote>
  <w:footnote w:type="continuationSeparator" w:id="0">
    <w:p w:rsidR="004038CE" w:rsidRDefault="004038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B47" w:rsidRDefault="004C3B47">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B47" w:rsidRDefault="004C3B47">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B47" w:rsidRDefault="004C3B47">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532D3"/>
    <w:multiLevelType w:val="hybridMultilevel"/>
    <w:tmpl w:val="7EF4EE58"/>
    <w:lvl w:ilvl="0" w:tplc="B8E258B4">
      <w:start w:val="1"/>
      <w:numFmt w:val="bullet"/>
      <w:lvlText w:val="-"/>
      <w:lvlJc w:val="left"/>
      <w:pPr>
        <w:tabs>
          <w:tab w:val="num" w:pos="720"/>
        </w:tabs>
        <w:ind w:left="720" w:hanging="360"/>
      </w:pPr>
      <w:rPr>
        <w:rFonts w:ascii="Verdana" w:eastAsia="Times New Roman" w:hAnsi="Verdana"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A68745F"/>
    <w:multiLevelType w:val="multilevel"/>
    <w:tmpl w:val="75C2EF6C"/>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
    <w:nsid w:val="10C8706F"/>
    <w:multiLevelType w:val="hybridMultilevel"/>
    <w:tmpl w:val="CF101BD2"/>
    <w:lvl w:ilvl="0" w:tplc="995281EC">
      <w:start w:val="1"/>
      <w:numFmt w:val="bullet"/>
      <w:lvlText w:val="-"/>
      <w:lvlJc w:val="left"/>
      <w:pPr>
        <w:tabs>
          <w:tab w:val="num" w:pos="720"/>
        </w:tabs>
        <w:ind w:left="720" w:hanging="360"/>
      </w:pPr>
      <w:rPr>
        <w:rFonts w:ascii="Verdana" w:eastAsia="Times New Roman" w:hAnsi="Verdana"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12464C23"/>
    <w:multiLevelType w:val="multilevel"/>
    <w:tmpl w:val="313E9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B334DD"/>
    <w:multiLevelType w:val="hybridMultilevel"/>
    <w:tmpl w:val="C39CB8C0"/>
    <w:lvl w:ilvl="0" w:tplc="277C2AC2">
      <w:start w:val="1"/>
      <w:numFmt w:val="bullet"/>
      <w:lvlText w:val="-"/>
      <w:lvlJc w:val="left"/>
      <w:pPr>
        <w:tabs>
          <w:tab w:val="num" w:pos="720"/>
        </w:tabs>
        <w:ind w:left="720" w:hanging="360"/>
      </w:pPr>
      <w:rPr>
        <w:rFonts w:ascii="Verdana" w:eastAsia="Times New Roman" w:hAnsi="Verdana"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21364D84"/>
    <w:multiLevelType w:val="hybridMultilevel"/>
    <w:tmpl w:val="68982B24"/>
    <w:lvl w:ilvl="0" w:tplc="FF7E1002">
      <w:start w:val="1"/>
      <w:numFmt w:val="bullet"/>
      <w:lvlText w:val="-"/>
      <w:lvlJc w:val="left"/>
      <w:pPr>
        <w:tabs>
          <w:tab w:val="num" w:pos="720"/>
        </w:tabs>
        <w:ind w:left="720" w:hanging="360"/>
      </w:pPr>
      <w:rPr>
        <w:rFonts w:ascii="Verdana" w:eastAsia="Times New Roman" w:hAnsi="Verdana"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24BD14C4"/>
    <w:multiLevelType w:val="hybridMultilevel"/>
    <w:tmpl w:val="22628FC8"/>
    <w:lvl w:ilvl="0" w:tplc="2E5ABCB6">
      <w:start w:val="1"/>
      <w:numFmt w:val="bullet"/>
      <w:lvlText w:val="-"/>
      <w:lvlJc w:val="left"/>
      <w:pPr>
        <w:tabs>
          <w:tab w:val="num" w:pos="720"/>
        </w:tabs>
        <w:ind w:left="720" w:hanging="360"/>
      </w:pPr>
      <w:rPr>
        <w:rFonts w:ascii="Verdana" w:eastAsia="Times New Roman" w:hAnsi="Verdana"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2EB17654"/>
    <w:multiLevelType w:val="hybridMultilevel"/>
    <w:tmpl w:val="274C0E20"/>
    <w:lvl w:ilvl="0" w:tplc="1162208C">
      <w:start w:val="2"/>
      <w:numFmt w:val="bullet"/>
      <w:lvlText w:val="-"/>
      <w:lvlJc w:val="left"/>
      <w:pPr>
        <w:tabs>
          <w:tab w:val="num" w:pos="720"/>
        </w:tabs>
        <w:ind w:left="720" w:hanging="360"/>
      </w:pPr>
      <w:rPr>
        <w:rFonts w:ascii="Verdana" w:eastAsia="Times New Roman" w:hAnsi="Verdana" w:cs="Tahom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31AF53B8"/>
    <w:multiLevelType w:val="hybridMultilevel"/>
    <w:tmpl w:val="D4CC2FA4"/>
    <w:lvl w:ilvl="0" w:tplc="1EDAE9C6">
      <w:start w:val="2"/>
      <w:numFmt w:val="bullet"/>
      <w:lvlText w:val="-"/>
      <w:lvlJc w:val="left"/>
      <w:pPr>
        <w:tabs>
          <w:tab w:val="num" w:pos="720"/>
        </w:tabs>
        <w:ind w:left="720" w:hanging="360"/>
      </w:pPr>
      <w:rPr>
        <w:rFonts w:ascii="Verdana" w:eastAsia="Times New Roman" w:hAnsi="Verdana" w:cs="Tahom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321B6B5B"/>
    <w:multiLevelType w:val="hybridMultilevel"/>
    <w:tmpl w:val="53101480"/>
    <w:lvl w:ilvl="0" w:tplc="D0C4918C">
      <w:start w:val="1"/>
      <w:numFmt w:val="bullet"/>
      <w:lvlText w:val=""/>
      <w:lvlJc w:val="left"/>
      <w:pPr>
        <w:tabs>
          <w:tab w:val="num" w:pos="720"/>
        </w:tabs>
        <w:ind w:left="720" w:hanging="360"/>
      </w:pPr>
      <w:rPr>
        <w:rFonts w:ascii="Symbol" w:eastAsia="Times New Roman" w:hAnsi="Symbol"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36C13AE9"/>
    <w:multiLevelType w:val="hybridMultilevel"/>
    <w:tmpl w:val="0EFE9EDA"/>
    <w:lvl w:ilvl="0" w:tplc="5A282D3E">
      <w:start w:val="1"/>
      <w:numFmt w:val="bullet"/>
      <w:lvlText w:val="-"/>
      <w:lvlJc w:val="left"/>
      <w:pPr>
        <w:tabs>
          <w:tab w:val="num" w:pos="720"/>
        </w:tabs>
        <w:ind w:left="720" w:hanging="360"/>
      </w:pPr>
      <w:rPr>
        <w:rFonts w:ascii="Verdana" w:eastAsia="Times New Roman" w:hAnsi="Verdana"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4B9D13FA"/>
    <w:multiLevelType w:val="hybridMultilevel"/>
    <w:tmpl w:val="2BDC0298"/>
    <w:lvl w:ilvl="0" w:tplc="CAB07D7A">
      <w:numFmt w:val="bullet"/>
      <w:lvlText w:val="-"/>
      <w:lvlJc w:val="left"/>
      <w:pPr>
        <w:tabs>
          <w:tab w:val="num" w:pos="720"/>
        </w:tabs>
        <w:ind w:left="720" w:hanging="360"/>
      </w:pPr>
      <w:rPr>
        <w:rFonts w:ascii="Verdana" w:eastAsia="Times New Roman" w:hAnsi="Verdana"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4E1E26B3"/>
    <w:multiLevelType w:val="hybridMultilevel"/>
    <w:tmpl w:val="5478D6EC"/>
    <w:lvl w:ilvl="0" w:tplc="BCCC6ED4">
      <w:start w:val="1"/>
      <w:numFmt w:val="bullet"/>
      <w:lvlText w:val="-"/>
      <w:lvlJc w:val="left"/>
      <w:pPr>
        <w:tabs>
          <w:tab w:val="num" w:pos="720"/>
        </w:tabs>
        <w:ind w:left="720" w:hanging="360"/>
      </w:pPr>
      <w:rPr>
        <w:rFonts w:ascii="Verdana" w:eastAsia="Times New Roman" w:hAnsi="Verdana"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50174F7B"/>
    <w:multiLevelType w:val="hybridMultilevel"/>
    <w:tmpl w:val="FF52B164"/>
    <w:lvl w:ilvl="0" w:tplc="874E54DC">
      <w:start w:val="5"/>
      <w:numFmt w:val="decimal"/>
      <w:lvlText w:val="%1"/>
      <w:lvlJc w:val="left"/>
      <w:pPr>
        <w:tabs>
          <w:tab w:val="num" w:pos="900"/>
        </w:tabs>
        <w:ind w:left="900" w:hanging="54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nsid w:val="5DF66F30"/>
    <w:multiLevelType w:val="hybridMultilevel"/>
    <w:tmpl w:val="70C6F29E"/>
    <w:lvl w:ilvl="0" w:tplc="0FF0B8B4">
      <w:start w:val="1"/>
      <w:numFmt w:val="bullet"/>
      <w:lvlText w:val="-"/>
      <w:lvlJc w:val="left"/>
      <w:pPr>
        <w:tabs>
          <w:tab w:val="num" w:pos="720"/>
        </w:tabs>
        <w:ind w:left="720" w:hanging="360"/>
      </w:pPr>
      <w:rPr>
        <w:rFonts w:ascii="Verdana" w:eastAsia="Times New Roman" w:hAnsi="Verdana"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60E865C7"/>
    <w:multiLevelType w:val="hybridMultilevel"/>
    <w:tmpl w:val="1CA094AA"/>
    <w:lvl w:ilvl="0" w:tplc="A9604EC4">
      <w:start w:val="1"/>
      <w:numFmt w:val="bullet"/>
      <w:lvlText w:val="-"/>
      <w:lvlJc w:val="left"/>
      <w:pPr>
        <w:tabs>
          <w:tab w:val="num" w:pos="720"/>
        </w:tabs>
        <w:ind w:left="720" w:hanging="360"/>
      </w:pPr>
      <w:rPr>
        <w:rFonts w:ascii="Verdana" w:eastAsia="Times New Roman" w:hAnsi="Verdana"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67655F56"/>
    <w:multiLevelType w:val="hybridMultilevel"/>
    <w:tmpl w:val="E6F85B92"/>
    <w:lvl w:ilvl="0" w:tplc="E37E1182">
      <w:start w:val="5"/>
      <w:numFmt w:val="bullet"/>
      <w:lvlText w:val=""/>
      <w:lvlJc w:val="left"/>
      <w:pPr>
        <w:tabs>
          <w:tab w:val="num" w:pos="900"/>
        </w:tabs>
        <w:ind w:left="900" w:hanging="540"/>
      </w:pPr>
      <w:rPr>
        <w:rFonts w:ascii="Symbol" w:eastAsia="Times New Roman" w:hAnsi="Symbol" w:cs="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74582C1F"/>
    <w:multiLevelType w:val="hybridMultilevel"/>
    <w:tmpl w:val="35D202BC"/>
    <w:lvl w:ilvl="0" w:tplc="656E9D40">
      <w:start w:val="1"/>
      <w:numFmt w:val="bullet"/>
      <w:lvlText w:val="-"/>
      <w:lvlJc w:val="left"/>
      <w:pPr>
        <w:tabs>
          <w:tab w:val="num" w:pos="720"/>
        </w:tabs>
        <w:ind w:left="720" w:hanging="360"/>
      </w:pPr>
      <w:rPr>
        <w:rFonts w:ascii="Verdana" w:eastAsia="Times New Roman" w:hAnsi="Verdana"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75B32A3B"/>
    <w:multiLevelType w:val="hybridMultilevel"/>
    <w:tmpl w:val="4684AB66"/>
    <w:lvl w:ilvl="0" w:tplc="D32CC4E6">
      <w:start w:val="1"/>
      <w:numFmt w:val="bullet"/>
      <w:lvlText w:val="-"/>
      <w:lvlJc w:val="left"/>
      <w:pPr>
        <w:tabs>
          <w:tab w:val="num" w:pos="720"/>
        </w:tabs>
        <w:ind w:left="720" w:hanging="360"/>
      </w:pPr>
      <w:rPr>
        <w:rFonts w:ascii="Verdana" w:eastAsia="Times New Roman" w:hAnsi="Verdana"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7"/>
  </w:num>
  <w:num w:numId="3">
    <w:abstractNumId w:val="2"/>
  </w:num>
  <w:num w:numId="4">
    <w:abstractNumId w:val="10"/>
  </w:num>
  <w:num w:numId="5">
    <w:abstractNumId w:val="15"/>
  </w:num>
  <w:num w:numId="6">
    <w:abstractNumId w:val="17"/>
  </w:num>
  <w:num w:numId="7">
    <w:abstractNumId w:val="18"/>
  </w:num>
  <w:num w:numId="8">
    <w:abstractNumId w:val="0"/>
  </w:num>
  <w:num w:numId="9">
    <w:abstractNumId w:val="9"/>
  </w:num>
  <w:num w:numId="10">
    <w:abstractNumId w:val="12"/>
  </w:num>
  <w:num w:numId="11">
    <w:abstractNumId w:val="14"/>
  </w:num>
  <w:num w:numId="12">
    <w:abstractNumId w:val="4"/>
  </w:num>
  <w:num w:numId="13">
    <w:abstractNumId w:val="5"/>
  </w:num>
  <w:num w:numId="14">
    <w:abstractNumId w:val="6"/>
  </w:num>
  <w:num w:numId="15">
    <w:abstractNumId w:val="11"/>
  </w:num>
  <w:num w:numId="16">
    <w:abstractNumId w:val="8"/>
  </w:num>
  <w:num w:numId="17">
    <w:abstractNumId w:val="1"/>
  </w:num>
  <w:num w:numId="18">
    <w:abstractNumId w:val="13"/>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nl-NL" w:vendorID="1" w:dllVersion="512" w:checkStyle="1"/>
  <w:doNotTrackMoves/>
  <w:defaultTabStop w:val="708"/>
  <w:hyphenationZone w:val="425"/>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04A8"/>
    <w:rsid w:val="004038CE"/>
    <w:rsid w:val="00453DF0"/>
    <w:rsid w:val="00467F49"/>
    <w:rsid w:val="004C3B47"/>
    <w:rsid w:val="006A419D"/>
    <w:rsid w:val="007104A8"/>
    <w:rsid w:val="007B0F9B"/>
    <w:rsid w:val="007C166A"/>
    <w:rsid w:val="009655D9"/>
    <w:rsid w:val="0099018A"/>
    <w:rsid w:val="00A91A7D"/>
    <w:rsid w:val="00B66CBD"/>
    <w:rsid w:val="00F54219"/>
    <w:rsid w:val="00FC0D96"/>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B0F9B"/>
    <w:rPr>
      <w:sz w:val="24"/>
      <w:szCs w:val="24"/>
    </w:rPr>
  </w:style>
  <w:style w:type="paragraph" w:styleId="Kop1">
    <w:name w:val="heading 1"/>
    <w:basedOn w:val="Standaard"/>
    <w:qFormat/>
    <w:rsid w:val="007B0F9B"/>
    <w:pPr>
      <w:spacing w:before="40"/>
      <w:outlineLvl w:val="0"/>
    </w:pPr>
    <w:rPr>
      <w:rFonts w:ascii="Tahoma" w:hAnsi="Tahoma" w:cs="Tahoma"/>
      <w:b/>
      <w:bCs/>
      <w:color w:val="120AAC"/>
      <w:kern w:val="36"/>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semiHidden/>
    <w:rsid w:val="007B0F9B"/>
    <w:pPr>
      <w:spacing w:before="40" w:after="240" w:line="240" w:lineRule="atLeast"/>
    </w:pPr>
    <w:rPr>
      <w:rFonts w:ascii="Tahoma" w:hAnsi="Tahoma" w:cs="Tahoma"/>
      <w:color w:val="000000"/>
      <w:sz w:val="16"/>
      <w:szCs w:val="16"/>
    </w:rPr>
  </w:style>
  <w:style w:type="character" w:styleId="Hyperlink">
    <w:name w:val="Hyperlink"/>
    <w:basedOn w:val="Standaardalinea-lettertype"/>
    <w:semiHidden/>
    <w:rsid w:val="007B0F9B"/>
    <w:rPr>
      <w:strike w:val="0"/>
      <w:dstrike w:val="0"/>
      <w:color w:val="009900"/>
      <w:u w:val="none"/>
      <w:effect w:val="none"/>
    </w:rPr>
  </w:style>
  <w:style w:type="character" w:styleId="Zwaar">
    <w:name w:val="Strong"/>
    <w:basedOn w:val="Standaardalinea-lettertype"/>
    <w:qFormat/>
    <w:rsid w:val="007B0F9B"/>
    <w:rPr>
      <w:b/>
      <w:bCs/>
    </w:rPr>
  </w:style>
  <w:style w:type="paragraph" w:styleId="Bovenkantformulier">
    <w:name w:val="HTML Top of Form"/>
    <w:basedOn w:val="Standaard"/>
    <w:next w:val="Standaard"/>
    <w:hidden/>
    <w:rsid w:val="007B0F9B"/>
    <w:pPr>
      <w:pBdr>
        <w:bottom w:val="single" w:sz="6" w:space="1" w:color="auto"/>
      </w:pBdr>
      <w:jc w:val="center"/>
    </w:pPr>
    <w:rPr>
      <w:rFonts w:ascii="Arial" w:hAnsi="Arial" w:cs="Arial"/>
      <w:vanish/>
      <w:sz w:val="16"/>
      <w:szCs w:val="16"/>
    </w:rPr>
  </w:style>
  <w:style w:type="paragraph" w:styleId="Koptekst">
    <w:name w:val="header"/>
    <w:basedOn w:val="Standaard"/>
    <w:semiHidden/>
    <w:rsid w:val="007B0F9B"/>
    <w:pPr>
      <w:tabs>
        <w:tab w:val="center" w:pos="4536"/>
        <w:tab w:val="right" w:pos="9072"/>
      </w:tabs>
    </w:pPr>
  </w:style>
  <w:style w:type="paragraph" w:styleId="Voettekst">
    <w:name w:val="footer"/>
    <w:basedOn w:val="Standaard"/>
    <w:semiHidden/>
    <w:rsid w:val="007B0F9B"/>
    <w:pPr>
      <w:tabs>
        <w:tab w:val="center" w:pos="4536"/>
        <w:tab w:val="right" w:pos="9072"/>
      </w:tabs>
    </w:pPr>
  </w:style>
  <w:style w:type="character" w:styleId="Paginanummer">
    <w:name w:val="page number"/>
    <w:basedOn w:val="Standaardalinea-lettertype"/>
    <w:semiHidden/>
    <w:rsid w:val="007B0F9B"/>
  </w:style>
  <w:style w:type="paragraph" w:styleId="Tekstzonderopmaak">
    <w:name w:val="Plain Text"/>
    <w:basedOn w:val="Standaard"/>
    <w:link w:val="TekstzonderopmaakChar"/>
    <w:semiHidden/>
    <w:rsid w:val="007B0F9B"/>
    <w:rPr>
      <w:rFonts w:ascii="Courier New" w:hAnsi="Courier New" w:cs="Courier New"/>
      <w:sz w:val="20"/>
      <w:szCs w:val="20"/>
    </w:rPr>
  </w:style>
  <w:style w:type="character" w:customStyle="1" w:styleId="TekstzonderopmaakChar">
    <w:name w:val="Tekst zonder opmaak Char"/>
    <w:basedOn w:val="Standaardalinea-lettertype"/>
    <w:link w:val="Tekstzonderopmaak"/>
    <w:semiHidden/>
    <w:rsid w:val="00FC0D96"/>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118779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hyperlink" Target="http://nl.wikipedia.org/wiki/Afbeelding:Scherm.jpg" TargetMode="External"/><Relationship Id="rId47" Type="http://schemas.openxmlformats.org/officeDocument/2006/relationships/image" Target="http://upload.wikimedia.org/wikipedia/commons/thumb/d/de/Samengesteld_scherm.jpg/106px-Samengesteld_scherm.jpg" TargetMode="External"/><Relationship Id="rId63" Type="http://schemas.openxmlformats.org/officeDocument/2006/relationships/hyperlink" Target="http://nl.wikipedia.org/wiki/Afbeelding:Waaier_(bloeiwijze).jpg" TargetMode="External"/><Relationship Id="rId68" Type="http://schemas.openxmlformats.org/officeDocument/2006/relationships/image" Target="http://upload.wikimedia.org/wikipedia/commons/thumb/8/8b/Schroef_(bloeiwijze).jpg/69px-Schroef_(bloeiwijze).jpg" TargetMode="External"/><Relationship Id="rId84" Type="http://schemas.openxmlformats.org/officeDocument/2006/relationships/image" Target="media/image40.jpeg"/><Relationship Id="rId89" Type="http://schemas.openxmlformats.org/officeDocument/2006/relationships/image" Target="media/image43.gif"/><Relationship Id="rId7" Type="http://schemas.openxmlformats.org/officeDocument/2006/relationships/image" Target="media/image1.png"/><Relationship Id="rId71" Type="http://schemas.openxmlformats.org/officeDocument/2006/relationships/image" Target="http://upload.wikimedia.org/wikipedia/commons/thumb/d/df/Schicht.jpg/120px-Schicht.jpg" TargetMode="External"/><Relationship Id="rId92" Type="http://schemas.openxmlformats.org/officeDocument/2006/relationships/image" Target="media/image46.gif"/><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jpeg"/><Relationship Id="rId107" Type="http://schemas.openxmlformats.org/officeDocument/2006/relationships/fontTable" Target="fontTable.xml"/><Relationship Id="rId11" Type="http://schemas.openxmlformats.org/officeDocument/2006/relationships/hyperlink" Target="http://www.natuurinformatie.nl/nnm.dossiers/natuurdatabase.nl/i003639.html" TargetMode="Externa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4.jpeg"/><Relationship Id="rId45" Type="http://schemas.openxmlformats.org/officeDocument/2006/relationships/hyperlink" Target="http://nl.wikipedia.org/wiki/Afbeelding:Samengesteld_scherm.jpg" TargetMode="External"/><Relationship Id="rId53" Type="http://schemas.openxmlformats.org/officeDocument/2006/relationships/image" Target="http://upload.wikimedia.org/wikipedia/commons/thumb/c/c8/Kegelvormig_hoofdje.jpg/104px-Kegelvormig_hoofdje.jpg" TargetMode="External"/><Relationship Id="rId58" Type="http://schemas.openxmlformats.org/officeDocument/2006/relationships/image" Target="media/image30.jpeg"/><Relationship Id="rId66" Type="http://schemas.openxmlformats.org/officeDocument/2006/relationships/hyperlink" Target="http://nl.wikipedia.org/wiki/Afbeelding:Schroef_(bloeiwijze).jpg" TargetMode="External"/><Relationship Id="rId74" Type="http://schemas.openxmlformats.org/officeDocument/2006/relationships/image" Target="http://upload.wikimedia.org/wikipedia/commons/thumb/0/03/Enkelvoudig_gevorkt_bijscherm.jpg/120px-Enkelvoudig_gevorkt_bijscherm.jpg" TargetMode="External"/><Relationship Id="rId79" Type="http://schemas.openxmlformats.org/officeDocument/2006/relationships/image" Target="media/image37.jpeg"/><Relationship Id="rId87" Type="http://schemas.openxmlformats.org/officeDocument/2006/relationships/image" Target="media/image42.png"/><Relationship Id="rId102"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31.jpeg"/><Relationship Id="rId82" Type="http://schemas.openxmlformats.org/officeDocument/2006/relationships/image" Target="media/image38.jpeg"/><Relationship Id="rId90" Type="http://schemas.openxmlformats.org/officeDocument/2006/relationships/image" Target="media/image44.jpeg"/><Relationship Id="rId95" Type="http://schemas.openxmlformats.org/officeDocument/2006/relationships/image" Target="media/image49.jpeg"/><Relationship Id="rId19" Type="http://schemas.openxmlformats.org/officeDocument/2006/relationships/image" Target="media/image7.jpeg"/><Relationship Id="rId14" Type="http://schemas.openxmlformats.org/officeDocument/2006/relationships/hyperlink" Target="http://www.natuurinformatie.nl/nnm.dossiers/natuurdatabase.nl/i003642.html"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nl.wikipedia.org/wiki/Bast" TargetMode="External"/><Relationship Id="rId35" Type="http://schemas.openxmlformats.org/officeDocument/2006/relationships/image" Target="media/image22.jpeg"/><Relationship Id="rId43" Type="http://schemas.openxmlformats.org/officeDocument/2006/relationships/image" Target="media/image25.jpeg"/><Relationship Id="rId48" Type="http://schemas.openxmlformats.org/officeDocument/2006/relationships/hyperlink" Target="http://nl.wikipedia.org/wiki/Afbeelding:Hoofdje.jpg" TargetMode="External"/><Relationship Id="rId56" Type="http://schemas.openxmlformats.org/officeDocument/2006/relationships/image" Target="http://upload.wikimedia.org/wikipedia/commons/thumb/6/65/Tuil.jpg/92px-Tuil.jpg" TargetMode="External"/><Relationship Id="rId64" Type="http://schemas.openxmlformats.org/officeDocument/2006/relationships/image" Target="media/image32.jpeg"/><Relationship Id="rId69" Type="http://schemas.openxmlformats.org/officeDocument/2006/relationships/hyperlink" Target="http://nl.wikipedia.org/wiki/Afbeelding:Schicht.jpg" TargetMode="External"/><Relationship Id="rId77" Type="http://schemas.openxmlformats.org/officeDocument/2006/relationships/image" Target="http://upload.wikimedia.org/wikipedia/commons/thumb/8/8d/Gevorkt_bijscherm.jpg/120px-Gevorkt_bijscherm.jpg" TargetMode="External"/><Relationship Id="rId100" Type="http://schemas.openxmlformats.org/officeDocument/2006/relationships/image" Target="media/image54.png"/><Relationship Id="rId105"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hyperlink" Target="http://nl.wikipedia.org/wiki/Afbeelding:Kegelvormig_hoofdje.jpg" TargetMode="External"/><Relationship Id="rId72" Type="http://schemas.openxmlformats.org/officeDocument/2006/relationships/hyperlink" Target="http://nl.wikipedia.org/wiki/Afbeelding:Enkelvoudig_gevorkt_bijscherm.jpg" TargetMode="External"/><Relationship Id="rId80" Type="http://schemas.openxmlformats.org/officeDocument/2006/relationships/image" Target="http://upload.wikimedia.org/wikipedia/commons/thumb/1/1d/Meertakkig_bijscherm.jpg/120px-Meertakkig_bijscherm.jpg" TargetMode="External"/><Relationship Id="rId85" Type="http://schemas.openxmlformats.org/officeDocument/2006/relationships/image" Target="media/image41.jpeg"/><Relationship Id="rId93" Type="http://schemas.openxmlformats.org/officeDocument/2006/relationships/image" Target="media/image47.jpeg"/><Relationship Id="rId98" Type="http://schemas.openxmlformats.org/officeDocument/2006/relationships/image" Target="media/image52.jpeg"/><Relationship Id="rId3" Type="http://schemas.openxmlformats.org/officeDocument/2006/relationships/settings" Target="settings.xml"/><Relationship Id="rId12" Type="http://schemas.openxmlformats.org/officeDocument/2006/relationships/hyperlink" Target="http://www.natuurinformatie.nl/nnm.dossiers/natuurdatabase.nl/i003640.htm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http://upload.wikimedia.org/wikipedia/commons/thumb/9/94/Tros.jpg/55px-Tros.jpg" TargetMode="External"/><Relationship Id="rId46" Type="http://schemas.openxmlformats.org/officeDocument/2006/relationships/image" Target="media/image26.jpeg"/><Relationship Id="rId59" Type="http://schemas.openxmlformats.org/officeDocument/2006/relationships/image" Target="http://upload.wikimedia.org/wikipedia/commons/thumb/8/80/Pluim.jpg/112px-Pluim.jpg" TargetMode="External"/><Relationship Id="rId67" Type="http://schemas.openxmlformats.org/officeDocument/2006/relationships/image" Target="media/image33.jpeg"/><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http://upload.wikimedia.org/wikipedia/commons/thumb/4/4c/Aar.jpg/55px-Aar.jpg" TargetMode="External"/><Relationship Id="rId54" Type="http://schemas.openxmlformats.org/officeDocument/2006/relationships/hyperlink" Target="http://nl.wikipedia.org/wiki/Afbeelding:Tuil.jpg" TargetMode="External"/><Relationship Id="rId62" Type="http://schemas.openxmlformats.org/officeDocument/2006/relationships/image" Target="http://upload.wikimedia.org/wikipedia/commons/thumb/7/7c/Sikkel_(bloeiwijze).jpg/120px-Sikkel_(bloeiwijze).jpg" TargetMode="External"/><Relationship Id="rId70" Type="http://schemas.openxmlformats.org/officeDocument/2006/relationships/image" Target="media/image34.jpeg"/><Relationship Id="rId75" Type="http://schemas.openxmlformats.org/officeDocument/2006/relationships/hyperlink" Target="http://nl.wikipedia.org/wiki/Afbeelding:Gevorkt_bijscherm.jpg" TargetMode="External"/><Relationship Id="rId83" Type="http://schemas.openxmlformats.org/officeDocument/2006/relationships/image" Target="media/image39.jpeg"/><Relationship Id="rId88" Type="http://schemas.openxmlformats.org/officeDocument/2006/relationships/image" Target="http://www.biodoen.nl/protectit.php?image=/cellen/B4027OT0103a238287.gif" TargetMode="External"/><Relationship Id="rId91" Type="http://schemas.openxmlformats.org/officeDocument/2006/relationships/image" Target="media/image45.jpeg"/><Relationship Id="rId96"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nl.wikipedia.org/wiki/Afbeelding:Tros.jpg" TargetMode="External"/><Relationship Id="rId49" Type="http://schemas.openxmlformats.org/officeDocument/2006/relationships/image" Target="media/image27.jpeg"/><Relationship Id="rId57" Type="http://schemas.openxmlformats.org/officeDocument/2006/relationships/hyperlink" Target="http://nl.wikipedia.org/wiki/Afbeelding:Pluim.jpg" TargetMode="External"/><Relationship Id="rId106" Type="http://schemas.openxmlformats.org/officeDocument/2006/relationships/footer" Target="footer3.xml"/><Relationship Id="rId10" Type="http://schemas.openxmlformats.org/officeDocument/2006/relationships/hyperlink" Target="http://www.natuurinformatie.nl/nnm.dossiers/natuurdatabase.nl/i003638.html" TargetMode="External"/><Relationship Id="rId31" Type="http://schemas.openxmlformats.org/officeDocument/2006/relationships/image" Target="media/image18.jpeg"/><Relationship Id="rId44" Type="http://schemas.openxmlformats.org/officeDocument/2006/relationships/image" Target="http://upload.wikimedia.org/wikipedia/commons/thumb/f/fb/Scherm.jpg/88px-Scherm.jpg" TargetMode="External"/><Relationship Id="rId52" Type="http://schemas.openxmlformats.org/officeDocument/2006/relationships/image" Target="media/image28.jpeg"/><Relationship Id="rId60" Type="http://schemas.openxmlformats.org/officeDocument/2006/relationships/hyperlink" Target="http://nl.wikipedia.org/wiki/Afbeelding:Sikkel_(bloeiwijze).jpg" TargetMode="External"/><Relationship Id="rId65" Type="http://schemas.openxmlformats.org/officeDocument/2006/relationships/image" Target="http://upload.wikimedia.org/wikipedia/commons/thumb/7/7d/Waaier_(bloeiwijze).jpg/91px-Waaier_(bloeiwijze).jpg" TargetMode="External"/><Relationship Id="rId73" Type="http://schemas.openxmlformats.org/officeDocument/2006/relationships/image" Target="media/image35.jpeg"/><Relationship Id="rId78" Type="http://schemas.openxmlformats.org/officeDocument/2006/relationships/hyperlink" Target="http://nl.wikipedia.org/wiki/Afbeelding:Meertakkig_bijscherm.jpg" TargetMode="External"/><Relationship Id="rId81" Type="http://schemas.openxmlformats.org/officeDocument/2006/relationships/hyperlink" Target="http://commons.wikimedia.org/wiki/Category:Inflorescence" TargetMode="External"/><Relationship Id="rId86" Type="http://schemas.openxmlformats.org/officeDocument/2006/relationships/image" Target="http://www.fontys.nl/lerarenopleiding/tilburg/biologie/cd%20amsterdam/cdw/almanak/5prcurs/fysiol/plantfysiol/bladstrucN.jpg" TargetMode="External"/><Relationship Id="rId94" Type="http://schemas.openxmlformats.org/officeDocument/2006/relationships/image" Target="media/image48.jpeg"/><Relationship Id="rId99" Type="http://schemas.openxmlformats.org/officeDocument/2006/relationships/image" Target="media/image53.jpeg"/><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atuurinformatie.nl/nnm.dossiers/natuurdatabase.nl/i003637.html" TargetMode="External"/><Relationship Id="rId13" Type="http://schemas.openxmlformats.org/officeDocument/2006/relationships/hyperlink" Target="http://www.natuurinformatie.nl/nnm.dossiers/natuurdatabase.nl/i003646.html" TargetMode="External"/><Relationship Id="rId18" Type="http://schemas.openxmlformats.org/officeDocument/2006/relationships/image" Target="media/image6.jpeg"/><Relationship Id="rId39" Type="http://schemas.openxmlformats.org/officeDocument/2006/relationships/hyperlink" Target="http://nl.wikipedia.org/wiki/Afbeelding:Aar.jpg" TargetMode="External"/><Relationship Id="rId34" Type="http://schemas.openxmlformats.org/officeDocument/2006/relationships/image" Target="media/image21.jpeg"/><Relationship Id="rId50" Type="http://schemas.openxmlformats.org/officeDocument/2006/relationships/image" Target="http://upload.wikimedia.org/wikipedia/commons/thumb/1/17/Hoofdje.jpg/120px-Hoofdje.jpg" TargetMode="External"/><Relationship Id="rId55" Type="http://schemas.openxmlformats.org/officeDocument/2006/relationships/image" Target="media/image29.jpeg"/><Relationship Id="rId76" Type="http://schemas.openxmlformats.org/officeDocument/2006/relationships/image" Target="media/image36.jpeg"/><Relationship Id="rId97" Type="http://schemas.openxmlformats.org/officeDocument/2006/relationships/image" Target="media/image51.jpeg"/><Relationship Id="rId10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31</Pages>
  <Words>4782</Words>
  <Characters>26306</Characters>
  <Application>Microsoft Office Word</Application>
  <DocSecurity>0</DocSecurity>
  <Lines>219</Lines>
  <Paragraphs>62</Paragraphs>
  <ScaleCrop>false</ScaleCrop>
  <HeadingPairs>
    <vt:vector size="2" baseType="variant">
      <vt:variant>
        <vt:lpstr>Titel</vt:lpstr>
      </vt:variant>
      <vt:variant>
        <vt:i4>1</vt:i4>
      </vt:variant>
    </vt:vector>
  </HeadingPairs>
  <TitlesOfParts>
    <vt:vector size="1" baseType="lpstr">
      <vt:lpstr>Taakverdeling tussen cellen</vt:lpstr>
    </vt:vector>
  </TitlesOfParts>
  <Company/>
  <LinksUpToDate>false</LinksUpToDate>
  <CharactersWithSpaces>31026</CharactersWithSpaces>
  <SharedDoc>false</SharedDoc>
  <HLinks>
    <vt:vector size="174" baseType="variant">
      <vt:variant>
        <vt:i4>589833</vt:i4>
      </vt:variant>
      <vt:variant>
        <vt:i4>114</vt:i4>
      </vt:variant>
      <vt:variant>
        <vt:i4>0</vt:i4>
      </vt:variant>
      <vt:variant>
        <vt:i4>5</vt:i4>
      </vt:variant>
      <vt:variant>
        <vt:lpwstr>http://commons.wikimedia.org/wiki/Category:Inflorescence</vt:lpwstr>
      </vt:variant>
      <vt:variant>
        <vt:lpwstr/>
      </vt:variant>
      <vt:variant>
        <vt:i4>5636137</vt:i4>
      </vt:variant>
      <vt:variant>
        <vt:i4>108</vt:i4>
      </vt:variant>
      <vt:variant>
        <vt:i4>0</vt:i4>
      </vt:variant>
      <vt:variant>
        <vt:i4>5</vt:i4>
      </vt:variant>
      <vt:variant>
        <vt:lpwstr>http://nl.wikipedia.org/wiki/Afbeelding:Meertakkig_bijscherm.jpg</vt:lpwstr>
      </vt:variant>
      <vt:variant>
        <vt:lpwstr/>
      </vt:variant>
      <vt:variant>
        <vt:i4>2228296</vt:i4>
      </vt:variant>
      <vt:variant>
        <vt:i4>102</vt:i4>
      </vt:variant>
      <vt:variant>
        <vt:i4>0</vt:i4>
      </vt:variant>
      <vt:variant>
        <vt:i4>5</vt:i4>
      </vt:variant>
      <vt:variant>
        <vt:lpwstr>http://nl.wikipedia.org/wiki/Afbeelding:Gevorkt_bijscherm.jpg</vt:lpwstr>
      </vt:variant>
      <vt:variant>
        <vt:lpwstr/>
      </vt:variant>
      <vt:variant>
        <vt:i4>1835078</vt:i4>
      </vt:variant>
      <vt:variant>
        <vt:i4>96</vt:i4>
      </vt:variant>
      <vt:variant>
        <vt:i4>0</vt:i4>
      </vt:variant>
      <vt:variant>
        <vt:i4>5</vt:i4>
      </vt:variant>
      <vt:variant>
        <vt:lpwstr>http://nl.wikipedia.org/wiki/Afbeelding:Enkelvoudig_gevorkt_bijscherm.jpg</vt:lpwstr>
      </vt:variant>
      <vt:variant>
        <vt:lpwstr/>
      </vt:variant>
      <vt:variant>
        <vt:i4>8257584</vt:i4>
      </vt:variant>
      <vt:variant>
        <vt:i4>90</vt:i4>
      </vt:variant>
      <vt:variant>
        <vt:i4>0</vt:i4>
      </vt:variant>
      <vt:variant>
        <vt:i4>5</vt:i4>
      </vt:variant>
      <vt:variant>
        <vt:lpwstr>http://nl.wikipedia.org/wiki/Afbeelding:Schicht.jpg</vt:lpwstr>
      </vt:variant>
      <vt:variant>
        <vt:lpwstr/>
      </vt:variant>
      <vt:variant>
        <vt:i4>3801155</vt:i4>
      </vt:variant>
      <vt:variant>
        <vt:i4>84</vt:i4>
      </vt:variant>
      <vt:variant>
        <vt:i4>0</vt:i4>
      </vt:variant>
      <vt:variant>
        <vt:i4>5</vt:i4>
      </vt:variant>
      <vt:variant>
        <vt:lpwstr>http://nl.wikipedia.org/wiki/Afbeelding:Schroef_(bloeiwijze).jpg</vt:lpwstr>
      </vt:variant>
      <vt:variant>
        <vt:lpwstr/>
      </vt:variant>
      <vt:variant>
        <vt:i4>4128846</vt:i4>
      </vt:variant>
      <vt:variant>
        <vt:i4>78</vt:i4>
      </vt:variant>
      <vt:variant>
        <vt:i4>0</vt:i4>
      </vt:variant>
      <vt:variant>
        <vt:i4>5</vt:i4>
      </vt:variant>
      <vt:variant>
        <vt:lpwstr>http://nl.wikipedia.org/wiki/Afbeelding:Waaier_(bloeiwijze).jpg</vt:lpwstr>
      </vt:variant>
      <vt:variant>
        <vt:lpwstr/>
      </vt:variant>
      <vt:variant>
        <vt:i4>2818112</vt:i4>
      </vt:variant>
      <vt:variant>
        <vt:i4>72</vt:i4>
      </vt:variant>
      <vt:variant>
        <vt:i4>0</vt:i4>
      </vt:variant>
      <vt:variant>
        <vt:i4>5</vt:i4>
      </vt:variant>
      <vt:variant>
        <vt:lpwstr>http://nl.wikipedia.org/wiki/Afbeelding:Sikkel_(bloeiwijze).jpg</vt:lpwstr>
      </vt:variant>
      <vt:variant>
        <vt:lpwstr/>
      </vt:variant>
      <vt:variant>
        <vt:i4>1638484</vt:i4>
      </vt:variant>
      <vt:variant>
        <vt:i4>66</vt:i4>
      </vt:variant>
      <vt:variant>
        <vt:i4>0</vt:i4>
      </vt:variant>
      <vt:variant>
        <vt:i4>5</vt:i4>
      </vt:variant>
      <vt:variant>
        <vt:lpwstr>http://nl.wikipedia.org/wiki/Afbeelding:Pluim.jpg</vt:lpwstr>
      </vt:variant>
      <vt:variant>
        <vt:lpwstr/>
      </vt:variant>
      <vt:variant>
        <vt:i4>5636117</vt:i4>
      </vt:variant>
      <vt:variant>
        <vt:i4>60</vt:i4>
      </vt:variant>
      <vt:variant>
        <vt:i4>0</vt:i4>
      </vt:variant>
      <vt:variant>
        <vt:i4>5</vt:i4>
      </vt:variant>
      <vt:variant>
        <vt:lpwstr>http://nl.wikipedia.org/wiki/Afbeelding:Tuil.jpg</vt:lpwstr>
      </vt:variant>
      <vt:variant>
        <vt:lpwstr/>
      </vt:variant>
      <vt:variant>
        <vt:i4>5046335</vt:i4>
      </vt:variant>
      <vt:variant>
        <vt:i4>54</vt:i4>
      </vt:variant>
      <vt:variant>
        <vt:i4>0</vt:i4>
      </vt:variant>
      <vt:variant>
        <vt:i4>5</vt:i4>
      </vt:variant>
      <vt:variant>
        <vt:lpwstr>http://nl.wikipedia.org/wiki/Afbeelding:Kegelvormig_hoofdje.jpg</vt:lpwstr>
      </vt:variant>
      <vt:variant>
        <vt:lpwstr/>
      </vt:variant>
      <vt:variant>
        <vt:i4>8323130</vt:i4>
      </vt:variant>
      <vt:variant>
        <vt:i4>48</vt:i4>
      </vt:variant>
      <vt:variant>
        <vt:i4>0</vt:i4>
      </vt:variant>
      <vt:variant>
        <vt:i4>5</vt:i4>
      </vt:variant>
      <vt:variant>
        <vt:lpwstr>http://nl.wikipedia.org/wiki/Afbeelding:Hoofdje.jpg</vt:lpwstr>
      </vt:variant>
      <vt:variant>
        <vt:lpwstr/>
      </vt:variant>
      <vt:variant>
        <vt:i4>6553605</vt:i4>
      </vt:variant>
      <vt:variant>
        <vt:i4>42</vt:i4>
      </vt:variant>
      <vt:variant>
        <vt:i4>0</vt:i4>
      </vt:variant>
      <vt:variant>
        <vt:i4>5</vt:i4>
      </vt:variant>
      <vt:variant>
        <vt:lpwstr>http://nl.wikipedia.org/wiki/Afbeelding:Samengesteld_scherm.jpg</vt:lpwstr>
      </vt:variant>
      <vt:variant>
        <vt:lpwstr/>
      </vt:variant>
      <vt:variant>
        <vt:i4>2359393</vt:i4>
      </vt:variant>
      <vt:variant>
        <vt:i4>36</vt:i4>
      </vt:variant>
      <vt:variant>
        <vt:i4>0</vt:i4>
      </vt:variant>
      <vt:variant>
        <vt:i4>5</vt:i4>
      </vt:variant>
      <vt:variant>
        <vt:lpwstr>http://nl.wikipedia.org/wiki/Afbeelding:Scherm.jpg</vt:lpwstr>
      </vt:variant>
      <vt:variant>
        <vt:lpwstr/>
      </vt:variant>
      <vt:variant>
        <vt:i4>8192047</vt:i4>
      </vt:variant>
      <vt:variant>
        <vt:i4>30</vt:i4>
      </vt:variant>
      <vt:variant>
        <vt:i4>0</vt:i4>
      </vt:variant>
      <vt:variant>
        <vt:i4>5</vt:i4>
      </vt:variant>
      <vt:variant>
        <vt:lpwstr>http://nl.wikipedia.org/wiki/Afbeelding:Aar.jpg</vt:lpwstr>
      </vt:variant>
      <vt:variant>
        <vt:lpwstr/>
      </vt:variant>
      <vt:variant>
        <vt:i4>5111827</vt:i4>
      </vt:variant>
      <vt:variant>
        <vt:i4>24</vt:i4>
      </vt:variant>
      <vt:variant>
        <vt:i4>0</vt:i4>
      </vt:variant>
      <vt:variant>
        <vt:i4>5</vt:i4>
      </vt:variant>
      <vt:variant>
        <vt:lpwstr>http://nl.wikipedia.org/wiki/Afbeelding:Tros.jpg</vt:lpwstr>
      </vt:variant>
      <vt:variant>
        <vt:lpwstr/>
      </vt:variant>
      <vt:variant>
        <vt:i4>327766</vt:i4>
      </vt:variant>
      <vt:variant>
        <vt:i4>21</vt:i4>
      </vt:variant>
      <vt:variant>
        <vt:i4>0</vt:i4>
      </vt:variant>
      <vt:variant>
        <vt:i4>5</vt:i4>
      </vt:variant>
      <vt:variant>
        <vt:lpwstr>http://nl.wikipedia.org/wiki/Bast</vt:lpwstr>
      </vt:variant>
      <vt:variant>
        <vt:lpwstr/>
      </vt:variant>
      <vt:variant>
        <vt:i4>7405621</vt:i4>
      </vt:variant>
      <vt:variant>
        <vt:i4>18</vt:i4>
      </vt:variant>
      <vt:variant>
        <vt:i4>0</vt:i4>
      </vt:variant>
      <vt:variant>
        <vt:i4>5</vt:i4>
      </vt:variant>
      <vt:variant>
        <vt:lpwstr>http://www.natuurinformatie.nl/nnm.dossiers/natuurdatabase.nl/i003643.html</vt:lpwstr>
      </vt:variant>
      <vt:variant>
        <vt:lpwstr/>
      </vt:variant>
      <vt:variant>
        <vt:i4>7405620</vt:i4>
      </vt:variant>
      <vt:variant>
        <vt:i4>15</vt:i4>
      </vt:variant>
      <vt:variant>
        <vt:i4>0</vt:i4>
      </vt:variant>
      <vt:variant>
        <vt:i4>5</vt:i4>
      </vt:variant>
      <vt:variant>
        <vt:lpwstr>http://www.natuurinformatie.nl/nnm.dossiers/natuurdatabase.nl/i003642.html</vt:lpwstr>
      </vt:variant>
      <vt:variant>
        <vt:lpwstr/>
      </vt:variant>
      <vt:variant>
        <vt:i4>7405616</vt:i4>
      </vt:variant>
      <vt:variant>
        <vt:i4>12</vt:i4>
      </vt:variant>
      <vt:variant>
        <vt:i4>0</vt:i4>
      </vt:variant>
      <vt:variant>
        <vt:i4>5</vt:i4>
      </vt:variant>
      <vt:variant>
        <vt:lpwstr>http://www.natuurinformatie.nl/nnm.dossiers/natuurdatabase.nl/i003646.html</vt:lpwstr>
      </vt:variant>
      <vt:variant>
        <vt:lpwstr/>
      </vt:variant>
      <vt:variant>
        <vt:i4>7405622</vt:i4>
      </vt:variant>
      <vt:variant>
        <vt:i4>9</vt:i4>
      </vt:variant>
      <vt:variant>
        <vt:i4>0</vt:i4>
      </vt:variant>
      <vt:variant>
        <vt:i4>5</vt:i4>
      </vt:variant>
      <vt:variant>
        <vt:lpwstr>http://www.natuurinformatie.nl/nnm.dossiers/natuurdatabase.nl/i003640.html</vt:lpwstr>
      </vt:variant>
      <vt:variant>
        <vt:lpwstr/>
      </vt:variant>
      <vt:variant>
        <vt:i4>7733311</vt:i4>
      </vt:variant>
      <vt:variant>
        <vt:i4>6</vt:i4>
      </vt:variant>
      <vt:variant>
        <vt:i4>0</vt:i4>
      </vt:variant>
      <vt:variant>
        <vt:i4>5</vt:i4>
      </vt:variant>
      <vt:variant>
        <vt:lpwstr>http://www.natuurinformatie.nl/nnm.dossiers/natuurdatabase.nl/i003639.html</vt:lpwstr>
      </vt:variant>
      <vt:variant>
        <vt:lpwstr/>
      </vt:variant>
      <vt:variant>
        <vt:i4>7733310</vt:i4>
      </vt:variant>
      <vt:variant>
        <vt:i4>3</vt:i4>
      </vt:variant>
      <vt:variant>
        <vt:i4>0</vt:i4>
      </vt:variant>
      <vt:variant>
        <vt:i4>5</vt:i4>
      </vt:variant>
      <vt:variant>
        <vt:lpwstr>http://www.natuurinformatie.nl/nnm.dossiers/natuurdatabase.nl/i003638.html</vt:lpwstr>
      </vt:variant>
      <vt:variant>
        <vt:lpwstr/>
      </vt:variant>
      <vt:variant>
        <vt:i4>7733297</vt:i4>
      </vt:variant>
      <vt:variant>
        <vt:i4>0</vt:i4>
      </vt:variant>
      <vt:variant>
        <vt:i4>0</vt:i4>
      </vt:variant>
      <vt:variant>
        <vt:i4>5</vt:i4>
      </vt:variant>
      <vt:variant>
        <vt:lpwstr>http://www.natuurinformatie.nl/nnm.dossiers/natuurdatabase.nl/i003637.html</vt:lpwstr>
      </vt:variant>
      <vt:variant>
        <vt:lpwstr/>
      </vt:variant>
      <vt:variant>
        <vt:i4>1900656</vt:i4>
      </vt:variant>
      <vt:variant>
        <vt:i4>-1</vt:i4>
      </vt:variant>
      <vt:variant>
        <vt:i4>1028</vt:i4>
      </vt:variant>
      <vt:variant>
        <vt:i4>1</vt:i4>
      </vt:variant>
      <vt:variant>
        <vt:lpwstr>http://www.beesies.nl/kenmerken/images/eencellige_bouw.gif</vt:lpwstr>
      </vt:variant>
      <vt:variant>
        <vt:lpwstr/>
      </vt:variant>
      <vt:variant>
        <vt:i4>2490491</vt:i4>
      </vt:variant>
      <vt:variant>
        <vt:i4>-1</vt:i4>
      </vt:variant>
      <vt:variant>
        <vt:i4>1037</vt:i4>
      </vt:variant>
      <vt:variant>
        <vt:i4>1</vt:i4>
      </vt:variant>
      <vt:variant>
        <vt:lpwstr>http://mediatheek.thinkquest.nl/~kl061/planten/images/trans.jpg</vt:lpwstr>
      </vt:variant>
      <vt:variant>
        <vt:lpwstr/>
      </vt:variant>
      <vt:variant>
        <vt:i4>5374044</vt:i4>
      </vt:variant>
      <vt:variant>
        <vt:i4>-1</vt:i4>
      </vt:variant>
      <vt:variant>
        <vt:i4>1039</vt:i4>
      </vt:variant>
      <vt:variant>
        <vt:i4>1</vt:i4>
      </vt:variant>
      <vt:variant>
        <vt:lpwstr>http://www.fontys.nl/lerarenopleiding/tilburg/biologie/cd%20amsterdam/cdw/almanak/5prcurs/fysiol/plantfysiol/zonneblsteng.JPG</vt:lpwstr>
      </vt:variant>
      <vt:variant>
        <vt:lpwstr/>
      </vt:variant>
      <vt:variant>
        <vt:i4>1441904</vt:i4>
      </vt:variant>
      <vt:variant>
        <vt:i4>-1</vt:i4>
      </vt:variant>
      <vt:variant>
        <vt:i4>1046</vt:i4>
      </vt:variant>
      <vt:variant>
        <vt:i4>4</vt:i4>
      </vt:variant>
      <vt:variant>
        <vt:lpwstr>http://upload.wikimedia.org/wikipedia/commons/0/0b/Taxus_wood.jpg</vt:lpwstr>
      </vt:variant>
      <vt:variant>
        <vt:lpwstr/>
      </vt:variant>
      <vt:variant>
        <vt:i4>1441904</vt:i4>
      </vt:variant>
      <vt:variant>
        <vt:i4>-1</vt:i4>
      </vt:variant>
      <vt:variant>
        <vt:i4>1046</vt:i4>
      </vt:variant>
      <vt:variant>
        <vt:i4>1</vt:i4>
      </vt:variant>
      <vt:variant>
        <vt:lpwstr>http://upload.wikimedia.org/wikipedia/commons/0/0b/Taxus_wood.jpg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Taakverdeling tussen cellen</dc:title>
  <dc:subject/>
  <dc:creator>maessen</dc:creator>
  <cp:keywords/>
  <dc:description/>
  <cp:lastModifiedBy>maessen</cp:lastModifiedBy>
  <cp:revision>6</cp:revision>
  <dcterms:created xsi:type="dcterms:W3CDTF">2011-01-24T19:18:00Z</dcterms:created>
  <dcterms:modified xsi:type="dcterms:W3CDTF">2011-08-24T17:14:00Z</dcterms:modified>
</cp:coreProperties>
</file>